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40A2" w14:textId="77777777" w:rsidR="00B0772B" w:rsidRPr="00B0772B" w:rsidRDefault="00B0772B" w:rsidP="00B077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72B">
        <w:rPr>
          <w:rFonts w:ascii="Times New Roman" w:hAnsi="Times New Roman" w:cs="Times New Roman"/>
          <w:b/>
          <w:sz w:val="24"/>
          <w:szCs w:val="24"/>
        </w:rPr>
        <w:t xml:space="preserve">Сведения </w:t>
      </w:r>
    </w:p>
    <w:p w14:paraId="257A4DF6" w14:textId="77777777" w:rsidR="00B0772B" w:rsidRPr="00B0772B" w:rsidRDefault="00B0772B" w:rsidP="00B077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72B">
        <w:rPr>
          <w:rFonts w:ascii="Times New Roman" w:hAnsi="Times New Roman" w:cs="Times New Roman"/>
          <w:b/>
          <w:sz w:val="24"/>
          <w:szCs w:val="24"/>
        </w:rPr>
        <w:t xml:space="preserve">о порядке досудебного обжалования </w:t>
      </w:r>
    </w:p>
    <w:p w14:paraId="600D984D" w14:textId="77777777" w:rsidR="00B0772B" w:rsidRPr="00B0772B" w:rsidRDefault="00B0772B" w:rsidP="00B077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72B">
        <w:rPr>
          <w:rFonts w:ascii="Times New Roman" w:hAnsi="Times New Roman" w:cs="Times New Roman"/>
          <w:b/>
          <w:sz w:val="24"/>
          <w:szCs w:val="24"/>
        </w:rPr>
        <w:t>решений контрольного органа, действий (бездействия) его должностных лиц</w:t>
      </w:r>
    </w:p>
    <w:p w14:paraId="0498BC2F" w14:textId="77777777" w:rsidR="00B0772B" w:rsidRDefault="00B0772B" w:rsidP="00B077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78145D" w14:textId="77777777" w:rsidR="00B0772B" w:rsidRDefault="00B0772B" w:rsidP="00B077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B223F5" w14:textId="71D4173B" w:rsidR="00D620B7" w:rsidRDefault="00B0772B" w:rsidP="00D62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0772B">
        <w:rPr>
          <w:rFonts w:ascii="Times New Roman" w:hAnsi="Times New Roman" w:cs="Times New Roman"/>
          <w:sz w:val="24"/>
          <w:szCs w:val="24"/>
        </w:rPr>
        <w:t>Решения Администрации МО «</w:t>
      </w:r>
      <w:proofErr w:type="spellStart"/>
      <w:r w:rsidR="008A6E5C">
        <w:rPr>
          <w:rFonts w:ascii="Times New Roman" w:hAnsi="Times New Roman" w:cs="Times New Roman"/>
          <w:sz w:val="24"/>
          <w:szCs w:val="24"/>
        </w:rPr>
        <w:t>Саратанское</w:t>
      </w:r>
      <w:proofErr w:type="spellEnd"/>
      <w:r w:rsidRPr="00B0772B">
        <w:rPr>
          <w:rFonts w:ascii="Times New Roman" w:hAnsi="Times New Roman" w:cs="Times New Roman"/>
          <w:sz w:val="24"/>
          <w:szCs w:val="24"/>
        </w:rPr>
        <w:t xml:space="preserve"> сельское поселение», действия (бездействия)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N 248-ФЗ. </w:t>
      </w:r>
    </w:p>
    <w:p w14:paraId="641A1E55" w14:textId="77777777" w:rsidR="00D620B7" w:rsidRDefault="00D620B7" w:rsidP="00D62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</w:t>
      </w:r>
      <w:r w:rsidRPr="00D620B7">
        <w:rPr>
          <w:rFonts w:ascii="Times New Roman" w:hAnsi="Times New Roman" w:cs="Times New Roman"/>
          <w:sz w:val="24"/>
          <w:szCs w:val="24"/>
        </w:rPr>
        <w:t>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</w:t>
      </w:r>
      <w:r>
        <w:rPr>
          <w:rFonts w:ascii="Times New Roman" w:hAnsi="Times New Roman" w:cs="Times New Roman"/>
          <w:sz w:val="24"/>
          <w:szCs w:val="24"/>
        </w:rPr>
        <w:t>раво на досудебное обжалование:</w:t>
      </w:r>
    </w:p>
    <w:p w14:paraId="590A82C9" w14:textId="77777777" w:rsidR="00D620B7" w:rsidRDefault="00D620B7" w:rsidP="00D62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D620B7">
        <w:rPr>
          <w:rFonts w:ascii="Times New Roman" w:hAnsi="Times New Roman" w:cs="Times New Roman"/>
          <w:sz w:val="24"/>
          <w:szCs w:val="24"/>
        </w:rPr>
        <w:t xml:space="preserve">решений о проведении контрольных мероприятий; </w:t>
      </w:r>
    </w:p>
    <w:p w14:paraId="0348460B" w14:textId="77777777" w:rsidR="00D620B7" w:rsidRDefault="00D620B7" w:rsidP="00D62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D620B7">
        <w:rPr>
          <w:rFonts w:ascii="Times New Roman" w:hAnsi="Times New Roman" w:cs="Times New Roman"/>
          <w:sz w:val="24"/>
          <w:szCs w:val="24"/>
        </w:rPr>
        <w:t>актов контрольных мероприятий, предписаний об устранении выявленных нарушени</w:t>
      </w:r>
      <w:r>
        <w:rPr>
          <w:rFonts w:ascii="Times New Roman" w:hAnsi="Times New Roman" w:cs="Times New Roman"/>
          <w:sz w:val="24"/>
          <w:szCs w:val="24"/>
        </w:rPr>
        <w:t>й;</w:t>
      </w:r>
    </w:p>
    <w:p w14:paraId="06B3D27D" w14:textId="77777777" w:rsidR="00D620B7" w:rsidRDefault="00D620B7" w:rsidP="00D62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D620B7">
        <w:rPr>
          <w:rFonts w:ascii="Times New Roman" w:hAnsi="Times New Roman" w:cs="Times New Roman"/>
          <w:sz w:val="24"/>
          <w:szCs w:val="24"/>
        </w:rPr>
        <w:t xml:space="preserve">действий (бездействие) должностных лиц, уполномоченных осуществлять контроль, в </w:t>
      </w:r>
      <w:r>
        <w:rPr>
          <w:rFonts w:ascii="Times New Roman" w:hAnsi="Times New Roman" w:cs="Times New Roman"/>
          <w:sz w:val="24"/>
          <w:szCs w:val="24"/>
        </w:rPr>
        <w:t>рамках контрольных мероприятий.</w:t>
      </w:r>
    </w:p>
    <w:p w14:paraId="3B9ECB9F" w14:textId="77777777" w:rsidR="00D620B7" w:rsidRDefault="00D620B7" w:rsidP="00D62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664CC" w14:textId="66897264" w:rsidR="00D620B7" w:rsidRDefault="00D620B7" w:rsidP="00D620B7">
      <w:pPr>
        <w:spacing w:after="0" w:line="240" w:lineRule="auto"/>
        <w:ind w:hanging="1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Ж</w:t>
      </w:r>
      <w:r w:rsidRPr="00D620B7">
        <w:rPr>
          <w:rFonts w:ascii="Times New Roman" w:hAnsi="Times New Roman" w:cs="Times New Roman"/>
          <w:sz w:val="24"/>
          <w:szCs w:val="24"/>
        </w:rPr>
        <w:t xml:space="preserve">алоба подается контролируемым лицом на личном приеме главы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Start"/>
      <w:r w:rsidR="00C46205">
        <w:rPr>
          <w:rFonts w:ascii="Times New Roman" w:hAnsi="Times New Roman" w:cs="Times New Roman"/>
          <w:sz w:val="24"/>
          <w:szCs w:val="24"/>
        </w:rPr>
        <w:t>Саратанское</w:t>
      </w:r>
      <w:proofErr w:type="spellEnd"/>
      <w:r w:rsidR="00C462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0B7"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 w:rsidRPr="00D620B7">
        <w:rPr>
          <w:rFonts w:ascii="Times New Roman" w:hAnsi="Times New Roman" w:cs="Times New Roman"/>
          <w:sz w:val="24"/>
          <w:szCs w:val="24"/>
        </w:rPr>
        <w:t xml:space="preserve"> поселение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6885D30E" w14:textId="4904FECF" w:rsidR="00D620B7" w:rsidRDefault="00D620B7" w:rsidP="00D620B7">
      <w:pPr>
        <w:spacing w:after="0" w:line="240" w:lineRule="auto"/>
        <w:ind w:hanging="1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20B7">
        <w:rPr>
          <w:rFonts w:ascii="Times New Roman" w:hAnsi="Times New Roman" w:cs="Times New Roman"/>
          <w:sz w:val="24"/>
          <w:szCs w:val="24"/>
        </w:rPr>
        <w:t xml:space="preserve">Жалоба на решение администрации, действия (бездействие) его должностных лиц рассматривается главой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Start"/>
      <w:r w:rsidR="00C46205">
        <w:rPr>
          <w:rFonts w:ascii="Times New Roman" w:hAnsi="Times New Roman" w:cs="Times New Roman"/>
          <w:sz w:val="24"/>
          <w:szCs w:val="24"/>
        </w:rPr>
        <w:t>Саратанское</w:t>
      </w:r>
      <w:proofErr w:type="spellEnd"/>
      <w:r w:rsidR="00C462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поселение»</w:t>
      </w:r>
      <w:r w:rsidRPr="00D620B7">
        <w:rPr>
          <w:rFonts w:ascii="Times New Roman" w:hAnsi="Times New Roman" w:cs="Times New Roman"/>
          <w:sz w:val="24"/>
          <w:szCs w:val="24"/>
        </w:rPr>
        <w:t>.</w:t>
      </w:r>
    </w:p>
    <w:p w14:paraId="70FE9DF8" w14:textId="77777777" w:rsidR="00D620B7" w:rsidRDefault="00D620B7" w:rsidP="00D620B7">
      <w:pPr>
        <w:spacing w:after="0" w:line="240" w:lineRule="auto"/>
        <w:ind w:hanging="1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20B7">
        <w:rPr>
          <w:rFonts w:ascii="Times New Roman" w:hAnsi="Times New Roman" w:cs="Times New Roman"/>
          <w:sz w:val="24"/>
          <w:szCs w:val="24"/>
        </w:rPr>
        <w:t xml:space="preserve">Жалоба на решение администрации, действия (бездействие) его должностных лиц может быть подана в течении 30 календарных дней со дня, когда контролируемое лицо узнало или должно было узнать о нарушении своих прав. </w:t>
      </w:r>
    </w:p>
    <w:p w14:paraId="72FF23C8" w14:textId="77777777" w:rsidR="00D620B7" w:rsidRDefault="00D620B7" w:rsidP="00D620B7">
      <w:pPr>
        <w:spacing w:after="0" w:line="240" w:lineRule="auto"/>
        <w:ind w:hanging="1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20B7">
        <w:rPr>
          <w:rFonts w:ascii="Times New Roman" w:hAnsi="Times New Roman" w:cs="Times New Roman"/>
          <w:sz w:val="24"/>
          <w:szCs w:val="24"/>
        </w:rPr>
        <w:t>Жалоба на предписание администрации может быть подана в течении 10 рабочих дней с момента получения контролируемым лицом предписания.</w:t>
      </w:r>
    </w:p>
    <w:p w14:paraId="410CB70D" w14:textId="77777777" w:rsidR="00D620B7" w:rsidRDefault="00D620B7" w:rsidP="00D620B7">
      <w:pPr>
        <w:spacing w:after="0" w:line="240" w:lineRule="auto"/>
        <w:ind w:hanging="1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20B7">
        <w:rPr>
          <w:rFonts w:ascii="Times New Roman" w:hAnsi="Times New Roman" w:cs="Times New Roman"/>
          <w:sz w:val="24"/>
          <w:szCs w:val="24"/>
        </w:rPr>
        <w:t xml:space="preserve"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 </w:t>
      </w:r>
    </w:p>
    <w:p w14:paraId="1FD75041" w14:textId="77777777" w:rsidR="00D620B7" w:rsidRDefault="00D620B7" w:rsidP="00D620B7">
      <w:pPr>
        <w:spacing w:after="0" w:line="240" w:lineRule="auto"/>
        <w:ind w:hanging="1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Ж</w:t>
      </w:r>
      <w:r w:rsidRPr="00D620B7">
        <w:rPr>
          <w:rFonts w:ascii="Times New Roman" w:hAnsi="Times New Roman" w:cs="Times New Roman"/>
          <w:sz w:val="24"/>
          <w:szCs w:val="24"/>
        </w:rPr>
        <w:t xml:space="preserve">алоба на решение администрации, действия (бездействие) его должностных лиц подлежит рассмотрению в течении 20 рабочих дней со дня ее регистрации. </w:t>
      </w:r>
    </w:p>
    <w:p w14:paraId="222EA1FC" w14:textId="07242755" w:rsidR="00D620B7" w:rsidRPr="00D620B7" w:rsidRDefault="00D620B7" w:rsidP="00D620B7">
      <w:pPr>
        <w:spacing w:after="0" w:line="240" w:lineRule="auto"/>
        <w:ind w:hanging="1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20B7">
        <w:rPr>
          <w:rFonts w:ascii="Times New Roman" w:hAnsi="Times New Roman" w:cs="Times New Roman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46205">
        <w:rPr>
          <w:rFonts w:ascii="Times New Roman" w:hAnsi="Times New Roman" w:cs="Times New Roman"/>
          <w:sz w:val="24"/>
          <w:szCs w:val="24"/>
        </w:rPr>
        <w:t>Саратанское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0B7">
        <w:rPr>
          <w:rFonts w:ascii="Times New Roman" w:hAnsi="Times New Roman" w:cs="Times New Roman"/>
          <w:sz w:val="24"/>
          <w:szCs w:val="24"/>
        </w:rPr>
        <w:t>сельское поселение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620B7">
        <w:rPr>
          <w:rFonts w:ascii="Times New Roman" w:hAnsi="Times New Roman" w:cs="Times New Roman"/>
          <w:sz w:val="24"/>
          <w:szCs w:val="24"/>
        </w:rPr>
        <w:t xml:space="preserve"> не более чем на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620B7">
        <w:rPr>
          <w:rFonts w:ascii="Times New Roman" w:hAnsi="Times New Roman" w:cs="Times New Roman"/>
          <w:sz w:val="24"/>
          <w:szCs w:val="24"/>
        </w:rPr>
        <w:t xml:space="preserve">0 рабочих дней. </w:t>
      </w:r>
    </w:p>
    <w:p w14:paraId="72090840" w14:textId="77777777" w:rsidR="00D620B7" w:rsidRPr="00D620B7" w:rsidRDefault="00D620B7" w:rsidP="00D62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620B7" w:rsidRPr="00D620B7" w:rsidSect="00222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82911"/>
    <w:multiLevelType w:val="hybridMultilevel"/>
    <w:tmpl w:val="7398FBDC"/>
    <w:lvl w:ilvl="0" w:tplc="B09CBC0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DAA8C2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88209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C03B8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B44FD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70DF4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565DD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30AE2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74C9E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3426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72B"/>
    <w:rsid w:val="001340FA"/>
    <w:rsid w:val="00222638"/>
    <w:rsid w:val="008A6E5C"/>
    <w:rsid w:val="00B0772B"/>
    <w:rsid w:val="00C46205"/>
    <w:rsid w:val="00D620B7"/>
    <w:rsid w:val="00EA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5175F"/>
  <w15:docId w15:val="{0E6A7406-A3D2-4C91-9D1B-8EA961D9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Удалов</dc:creator>
  <cp:keywords/>
  <dc:description/>
  <cp:lastModifiedBy>Пользователь</cp:lastModifiedBy>
  <cp:revision>7</cp:revision>
  <cp:lastPrinted>2025-11-12T07:40:00Z</cp:lastPrinted>
  <dcterms:created xsi:type="dcterms:W3CDTF">2025-03-26T04:12:00Z</dcterms:created>
  <dcterms:modified xsi:type="dcterms:W3CDTF">2025-11-12T07:41:00Z</dcterms:modified>
</cp:coreProperties>
</file>