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4B7D" w:rsidRDefault="00DD4B7D">
      <w:r>
        <w:t xml:space="preserve">24. Консультирование контролируемых лиц осуществляется должностным лицом, уполномоченным осуществлять муниципальный земельный контроль, по телефону, посредством видеоконференцсвязи, на личном приеме либо в ходе проведения профилактических мероприятий, контрольных мероприятий и не должно превышать 15 минут. </w:t>
      </w:r>
    </w:p>
    <w:p w:rsidR="00DD4B7D" w:rsidRDefault="00DD4B7D">
      <w:r>
        <w:t xml:space="preserve">       Личный прием граждан проводится начальником (заместителем начальника) уполномоченного органа и (или) должностным лицом, уполномоченным осуществлять муниципальный земельный контроль. Информация о месте приема, а также об установленных для приема днях и часах размещается на портале в специальном разделе, посвященном контрольной деятельности. Консультирование осуществляется в устной или письменной форме по следующим вопросам: </w:t>
      </w:r>
    </w:p>
    <w:p w:rsidR="00DD4B7D" w:rsidRDefault="00DD4B7D">
      <w:r>
        <w:t xml:space="preserve">а) организация и осуществление муниципального земельного контроля; </w:t>
      </w:r>
    </w:p>
    <w:p w:rsidR="00DD4B7D" w:rsidRDefault="00DD4B7D">
      <w:r>
        <w:t>б) порядок осуществления контрольных мероприятий, установленных настоящим Положением;</w:t>
      </w:r>
    </w:p>
    <w:p w:rsidR="00DD4B7D" w:rsidRDefault="00DD4B7D">
      <w:r>
        <w:t xml:space="preserve"> в) порядок обжалования действий (бездействия) должностных лиц, уполномоченных осуществлять муниципальный земельный контроль; </w:t>
      </w:r>
    </w:p>
    <w:p w:rsidR="00DD4B7D" w:rsidRDefault="00DD4B7D">
      <w:r>
        <w:t>г)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уполномоченным органом в рамках контрольных мероприятий.</w:t>
      </w:r>
    </w:p>
    <w:p w:rsidR="00DD4B7D" w:rsidRDefault="00DD4B7D">
      <w:r>
        <w:t xml:space="preserve">   Консультирование контролируемых лиц в устной форме может осуществляться также на собраниях и конференциях граждан.</w:t>
      </w:r>
    </w:p>
    <w:p w:rsidR="00DD4B7D" w:rsidRDefault="00DD4B7D">
      <w:r>
        <w:t xml:space="preserve"> 25. Консультирование в письменной форме осуществляется должностным лицом, уполномоченным осуществлять муниципальный земельный контроль, в следующих случаях:</w:t>
      </w:r>
    </w:p>
    <w:p w:rsidR="00DD4B7D" w:rsidRDefault="00DD4B7D">
      <w:r>
        <w:t xml:space="preserve"> а) контролируемым лицом представлен письменный запрос о представлении письменного ответа по вопросам консультирования;</w:t>
      </w:r>
    </w:p>
    <w:p w:rsidR="00DD4B7D" w:rsidRDefault="00DD4B7D">
      <w:r>
        <w:t xml:space="preserve"> б) за время консультирования предоставить в устной форме ответ на поставленные вопросы невозможно; </w:t>
      </w:r>
    </w:p>
    <w:p w:rsidR="00DD4B7D" w:rsidRDefault="00DD4B7D">
      <w:r>
        <w:t xml:space="preserve"> в) ответ на поставленные вопросы требует дополнительного запроса сведений. </w:t>
      </w:r>
    </w:p>
    <w:p w:rsidR="00DD4B7D" w:rsidRDefault="00DD4B7D">
      <w:r>
        <w:t xml:space="preserve">   При осуществлении консультирования должностное лицо, уполномоченное осуществлять муниципальный земельный контроль, обязано соблюдать конфиденциальность информации, доступ к которой ограничен в соответствии с законодательством Российской Федерации. </w:t>
      </w:r>
    </w:p>
    <w:p w:rsidR="00DD4B7D" w:rsidRDefault="00DD4B7D">
      <w:r>
        <w:t xml:space="preserve">   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уполномоченных осуществлять муниципальный земельный контроль, иных участников контрольного мероприятия, а также результаты проведенных в рамках контрольного мероприятия экспертизы, испытаний. </w:t>
      </w:r>
    </w:p>
    <w:p w:rsidR="00DD4B7D" w:rsidRDefault="00DD4B7D">
      <w:r>
        <w:t xml:space="preserve">    Информация, ставшая известной должностному лицу, уполномоченному осуществлять муниципальный земельный контроль, в ходе консультирования, не может использоваться уполномоченным органом в целях оценки контролируемого лица по вопросам соблюдения обязательных требований.</w:t>
      </w:r>
    </w:p>
    <w:p w:rsidR="00DD4B7D" w:rsidRDefault="00DD4B7D">
      <w:r>
        <w:lastRenderedPageBreak/>
        <w:t xml:space="preserve">     Срок консультирования в письменной форме - 30 календарных дней. </w:t>
      </w:r>
    </w:p>
    <w:p w:rsidR="00DD4B7D" w:rsidRDefault="00DD4B7D">
      <w:r>
        <w:t xml:space="preserve">     Должностными лицами, уполномоченными осуществлять муниципальный земельный контроль, ведется журнал учета консультирований.</w:t>
      </w:r>
    </w:p>
    <w:p w:rsidR="005C6438" w:rsidRDefault="00DD4B7D">
      <w:r>
        <w:t xml:space="preserve">    В случае поступления в уполномоченный орган пяти и более однотипных обращений контролируемых лиц и их представителей консультирование осуществляется посредством размещения на портале в специальном разделе, посвященном контрольной деятельности, письменного разъяснения, подписанного начальником (заместителем начальника) уполномоченного органа.</w:t>
      </w:r>
    </w:p>
    <w:sectPr w:rsidR="005C6438" w:rsidSect="005C64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DD4B7D"/>
    <w:rsid w:val="005C6438"/>
    <w:rsid w:val="00DD4B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4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483</Words>
  <Characters>2755</Characters>
  <Application>Microsoft Office Word</Application>
  <DocSecurity>0</DocSecurity>
  <Lines>22</Lines>
  <Paragraphs>6</Paragraphs>
  <ScaleCrop>false</ScaleCrop>
  <Company>Reanimator Extreme Edition</Company>
  <LinksUpToDate>false</LinksUpToDate>
  <CharactersWithSpaces>3232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Саратан</dc:creator>
  <cp:lastModifiedBy>Саратан</cp:lastModifiedBy>
  <cp:revision>2</cp:revision>
  <dcterms:created xsi:type="dcterms:W3CDTF">2022-07-21T11:20:00Z</dcterms:created>
  <dcterms:modified xsi:type="dcterms:W3CDTF">2022-07-21T11:29:00Z</dcterms:modified>
</cp:coreProperties>
</file>