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55C6C" w:rsidRPr="00855C6C" w:rsidRDefault="00855C6C" w:rsidP="00855C6C">
      <w:pPr>
        <w:pStyle w:val="1"/>
        <w:jc w:val="center"/>
        <w:rPr>
          <w:sz w:val="28"/>
          <w:szCs w:val="28"/>
        </w:rPr>
      </w:pPr>
      <w:r w:rsidRPr="00855C6C">
        <w:rPr>
          <w:sz w:val="28"/>
          <w:szCs w:val="28"/>
        </w:rPr>
        <w:t>ПАМЯТКА ДЛЯ НАСЕЛЕНИЯ О МЕРАХ ПОЖАРНОЙ БЕЗОПАСНОСТИ В ВЕСЕННЕ-ЛЕТНИЙ ПОЖАРООПАСНЫЙ ПЕРИОД 2024 года</w:t>
      </w:r>
    </w:p>
    <w:p w:rsidR="00855C6C" w:rsidRPr="00855C6C" w:rsidRDefault="00855C6C" w:rsidP="00855C6C">
      <w:pPr>
        <w:shd w:val="clear" w:color="auto" w:fill="FFFFFF"/>
        <w:spacing w:before="150" w:after="0" w:line="240" w:lineRule="auto"/>
        <w:rPr>
          <w:rFonts w:ascii="Arial" w:eastAsia="Times New Roman" w:hAnsi="Arial" w:cs="Arial"/>
          <w:color w:val="464646"/>
          <w:sz w:val="21"/>
          <w:szCs w:val="21"/>
          <w:lang w:eastAsia="ru-RU"/>
        </w:rPr>
      </w:pPr>
      <w:r w:rsidRPr="00855C6C">
        <w:rPr>
          <w:rFonts w:ascii="Arial" w:eastAsia="Times New Roman" w:hAnsi="Arial" w:cs="Arial"/>
          <w:color w:val="464646"/>
          <w:sz w:val="21"/>
          <w:szCs w:val="21"/>
          <w:lang w:eastAsia="ru-RU"/>
        </w:rPr>
        <w:t> </w:t>
      </w:r>
    </w:p>
    <w:p w:rsidR="00855C6C" w:rsidRPr="00855C6C" w:rsidRDefault="00855C6C" w:rsidP="00855C6C">
      <w:pPr>
        <w:shd w:val="clear" w:color="auto" w:fill="FFFFFF"/>
        <w:spacing w:before="150" w:after="0" w:line="240" w:lineRule="auto"/>
        <w:jc w:val="center"/>
        <w:rPr>
          <w:rFonts w:ascii="Arial" w:eastAsia="Times New Roman" w:hAnsi="Arial" w:cs="Arial"/>
          <w:color w:val="464646"/>
          <w:sz w:val="21"/>
          <w:szCs w:val="21"/>
          <w:lang w:eastAsia="ru-RU"/>
        </w:rPr>
      </w:pPr>
      <w:r>
        <w:rPr>
          <w:noProof/>
          <w:lang w:eastAsia="ru-RU"/>
        </w:rPr>
        <w:drawing>
          <wp:inline distT="0" distB="0" distL="0" distR="0" wp14:anchorId="15EC04E7" wp14:editId="1A84D2A9">
            <wp:extent cx="3813175" cy="2139315"/>
            <wp:effectExtent l="0" t="0" r="0" b="0"/>
            <wp:docPr id="2" name="Рисунок 2" descr="https://bezhta-mo.ru/images/photos/medium/article22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bezhta-mo.ru/images/photos/medium/article2207.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813175" cy="2139315"/>
                    </a:xfrm>
                    <a:prstGeom prst="rect">
                      <a:avLst/>
                    </a:prstGeom>
                    <a:noFill/>
                    <a:ln>
                      <a:noFill/>
                    </a:ln>
                  </pic:spPr>
                </pic:pic>
              </a:graphicData>
            </a:graphic>
          </wp:inline>
        </w:drawing>
      </w:r>
    </w:p>
    <w:p w:rsidR="00855C6C" w:rsidRPr="00855C6C" w:rsidRDefault="00855C6C" w:rsidP="00855C6C">
      <w:pPr>
        <w:shd w:val="clear" w:color="auto" w:fill="FFFFFF"/>
        <w:spacing w:before="150" w:after="0" w:line="240" w:lineRule="auto"/>
        <w:rPr>
          <w:rFonts w:ascii="Arial" w:eastAsia="Times New Roman" w:hAnsi="Arial" w:cs="Arial"/>
          <w:color w:val="464646"/>
          <w:sz w:val="21"/>
          <w:szCs w:val="21"/>
          <w:lang w:eastAsia="ru-RU"/>
        </w:rPr>
      </w:pPr>
      <w:r w:rsidRPr="00855C6C">
        <w:rPr>
          <w:rFonts w:ascii="Arial" w:eastAsia="Times New Roman" w:hAnsi="Arial" w:cs="Arial"/>
          <w:color w:val="464646"/>
          <w:sz w:val="21"/>
          <w:szCs w:val="21"/>
          <w:lang w:eastAsia="ru-RU"/>
        </w:rPr>
        <w:t> </w:t>
      </w:r>
    </w:p>
    <w:p w:rsidR="00855C6C" w:rsidRDefault="00855C6C" w:rsidP="00855C6C">
      <w:pPr>
        <w:pStyle w:val="a3"/>
        <w:shd w:val="clear" w:color="auto" w:fill="FFFFFF"/>
        <w:spacing w:before="0" w:beforeAutospacing="0" w:after="0" w:afterAutospacing="0"/>
        <w:ind w:firstLine="708"/>
        <w:jc w:val="both"/>
        <w:textAlignment w:val="baseline"/>
        <w:rPr>
          <w:sz w:val="28"/>
          <w:szCs w:val="28"/>
        </w:rPr>
      </w:pPr>
      <w:r w:rsidRPr="00855C6C">
        <w:rPr>
          <w:sz w:val="28"/>
          <w:szCs w:val="28"/>
        </w:rPr>
        <w:t xml:space="preserve">Весна и лето — прекрасное время для активного отдыха в саду, на природе, но, </w:t>
      </w:r>
      <w:proofErr w:type="gramStart"/>
      <w:r w:rsidRPr="00855C6C">
        <w:rPr>
          <w:sz w:val="28"/>
          <w:szCs w:val="28"/>
        </w:rPr>
        <w:t>увы</w:t>
      </w:r>
      <w:proofErr w:type="gramEnd"/>
      <w:r w:rsidRPr="00855C6C">
        <w:rPr>
          <w:sz w:val="28"/>
          <w:szCs w:val="28"/>
        </w:rPr>
        <w:t xml:space="preserve">, это ещё и пожароопасный сезон. </w:t>
      </w:r>
      <w:r w:rsidRPr="00F50EAF">
        <w:rPr>
          <w:sz w:val="28"/>
          <w:szCs w:val="28"/>
        </w:rPr>
        <w:t xml:space="preserve">03.04.2024 Постановлением главы Правительства Республики Алтай № 128 установлено начало пожароопасного сезона на территории Республики Алтай с 05.04.2024. С установлением теплой погоды сохраняется высокий класс пожарной опасности. </w:t>
      </w:r>
      <w:r w:rsidRPr="00855C6C">
        <w:rPr>
          <w:sz w:val="28"/>
          <w:szCs w:val="28"/>
        </w:rPr>
        <w:t>Каждый год повторяется ситуация горения сухой прошлогодней травы, оттаявшего бытового мусора, что в свою очередь может привести и приводит к возгоранию насаждений лесных полос, лиственных массивов, выгоранию травяной растительности на больших площадях.</w:t>
      </w:r>
      <w:r>
        <w:rPr>
          <w:sz w:val="28"/>
          <w:szCs w:val="28"/>
        </w:rPr>
        <w:t xml:space="preserve">  </w:t>
      </w:r>
    </w:p>
    <w:p w:rsidR="00855C6C" w:rsidRPr="00855C6C" w:rsidRDefault="00855C6C" w:rsidP="00855C6C">
      <w:pPr>
        <w:shd w:val="clear" w:color="auto" w:fill="FFFFFF"/>
        <w:spacing w:before="150" w:after="0" w:line="240" w:lineRule="auto"/>
        <w:rPr>
          <w:rFonts w:ascii="Times New Roman" w:eastAsia="Times New Roman" w:hAnsi="Times New Roman" w:cs="Times New Roman"/>
          <w:sz w:val="28"/>
          <w:szCs w:val="28"/>
          <w:lang w:eastAsia="ru-RU"/>
        </w:rPr>
      </w:pPr>
      <w:r w:rsidRPr="00855C6C">
        <w:rPr>
          <w:rFonts w:ascii="Times New Roman" w:eastAsia="Times New Roman" w:hAnsi="Times New Roman" w:cs="Times New Roman"/>
          <w:sz w:val="28"/>
          <w:szCs w:val="28"/>
          <w:lang w:eastAsia="ru-RU"/>
        </w:rPr>
        <w:t xml:space="preserve">При разведении костра в </w:t>
      </w:r>
      <w:proofErr w:type="spellStart"/>
      <w:r w:rsidRPr="00855C6C">
        <w:rPr>
          <w:rFonts w:ascii="Times New Roman" w:eastAsia="Times New Roman" w:hAnsi="Times New Roman" w:cs="Times New Roman"/>
          <w:sz w:val="28"/>
          <w:szCs w:val="28"/>
          <w:lang w:eastAsia="ru-RU"/>
        </w:rPr>
        <w:t>т.ч</w:t>
      </w:r>
      <w:proofErr w:type="spellEnd"/>
      <w:r w:rsidRPr="00855C6C">
        <w:rPr>
          <w:rFonts w:ascii="Times New Roman" w:eastAsia="Times New Roman" w:hAnsi="Times New Roman" w:cs="Times New Roman"/>
          <w:sz w:val="28"/>
          <w:szCs w:val="28"/>
          <w:lang w:eastAsia="ru-RU"/>
        </w:rPr>
        <w:t>. и для сжигания мусора, сухой травянистой растительности, листвы и иных отходов, необходимо соблюдать следующие меры безопасности:</w:t>
      </w:r>
    </w:p>
    <w:p w:rsidR="00855C6C" w:rsidRPr="00855C6C" w:rsidRDefault="00855C6C" w:rsidP="00855C6C">
      <w:pPr>
        <w:shd w:val="clear" w:color="auto" w:fill="FFFFFF"/>
        <w:spacing w:before="150" w:after="0" w:line="240" w:lineRule="auto"/>
        <w:rPr>
          <w:rFonts w:ascii="Times New Roman" w:eastAsia="Times New Roman" w:hAnsi="Times New Roman" w:cs="Times New Roman"/>
          <w:sz w:val="28"/>
          <w:szCs w:val="28"/>
          <w:lang w:eastAsia="ru-RU"/>
        </w:rPr>
      </w:pPr>
      <w:r w:rsidRPr="00855C6C">
        <w:rPr>
          <w:rFonts w:ascii="Times New Roman" w:eastAsia="Times New Roman" w:hAnsi="Times New Roman" w:cs="Times New Roman"/>
          <w:sz w:val="28"/>
          <w:szCs w:val="28"/>
          <w:lang w:eastAsia="ru-RU"/>
        </w:rPr>
        <w:t>— разводить костры можно только в безветренную погоду и на специальных площадках, на расстоянии не менее 50 метров от зданий и сооружений;</w:t>
      </w:r>
    </w:p>
    <w:p w:rsidR="00855C6C" w:rsidRPr="00855C6C" w:rsidRDefault="00855C6C" w:rsidP="00855C6C">
      <w:pPr>
        <w:shd w:val="clear" w:color="auto" w:fill="FFFFFF"/>
        <w:spacing w:before="150" w:after="0" w:line="240" w:lineRule="auto"/>
        <w:rPr>
          <w:rFonts w:ascii="Times New Roman" w:eastAsia="Times New Roman" w:hAnsi="Times New Roman" w:cs="Times New Roman"/>
          <w:sz w:val="28"/>
          <w:szCs w:val="28"/>
          <w:lang w:eastAsia="ru-RU"/>
        </w:rPr>
      </w:pPr>
      <w:r w:rsidRPr="00855C6C">
        <w:rPr>
          <w:rFonts w:ascii="Times New Roman" w:eastAsia="Times New Roman" w:hAnsi="Times New Roman" w:cs="Times New Roman"/>
          <w:sz w:val="28"/>
          <w:szCs w:val="28"/>
          <w:lang w:eastAsia="ru-RU"/>
        </w:rPr>
        <w:t>— не оставляйте костёр без постоянного наблюдения;</w:t>
      </w:r>
    </w:p>
    <w:p w:rsidR="00855C6C" w:rsidRPr="00855C6C" w:rsidRDefault="00855C6C" w:rsidP="00855C6C">
      <w:pPr>
        <w:shd w:val="clear" w:color="auto" w:fill="FFFFFF"/>
        <w:spacing w:before="150" w:after="0" w:line="240" w:lineRule="auto"/>
        <w:rPr>
          <w:rFonts w:ascii="Times New Roman" w:eastAsia="Times New Roman" w:hAnsi="Times New Roman" w:cs="Times New Roman"/>
          <w:sz w:val="28"/>
          <w:szCs w:val="28"/>
          <w:lang w:eastAsia="ru-RU"/>
        </w:rPr>
      </w:pPr>
      <w:r w:rsidRPr="00855C6C">
        <w:rPr>
          <w:rFonts w:ascii="Times New Roman" w:eastAsia="Times New Roman" w:hAnsi="Times New Roman" w:cs="Times New Roman"/>
          <w:sz w:val="28"/>
          <w:szCs w:val="28"/>
          <w:lang w:eastAsia="ru-RU"/>
        </w:rPr>
        <w:t>— не оставляйте костёр на попечение детей, даже на короткий срок;</w:t>
      </w:r>
    </w:p>
    <w:p w:rsidR="00855C6C" w:rsidRPr="00855C6C" w:rsidRDefault="00855C6C" w:rsidP="00855C6C">
      <w:pPr>
        <w:shd w:val="clear" w:color="auto" w:fill="FFFFFF"/>
        <w:spacing w:before="150" w:after="0" w:line="240" w:lineRule="auto"/>
        <w:rPr>
          <w:rFonts w:ascii="Times New Roman" w:eastAsia="Times New Roman" w:hAnsi="Times New Roman" w:cs="Times New Roman"/>
          <w:sz w:val="28"/>
          <w:szCs w:val="28"/>
          <w:lang w:eastAsia="ru-RU"/>
        </w:rPr>
      </w:pPr>
      <w:r w:rsidRPr="00855C6C">
        <w:rPr>
          <w:rFonts w:ascii="Times New Roman" w:eastAsia="Times New Roman" w:hAnsi="Times New Roman" w:cs="Times New Roman"/>
          <w:sz w:val="28"/>
          <w:szCs w:val="28"/>
          <w:lang w:eastAsia="ru-RU"/>
        </w:rPr>
        <w:t xml:space="preserve">— не разрешайте детям самостоятельно разводить костры, устраивать игры </w:t>
      </w:r>
      <w:proofErr w:type="gramStart"/>
      <w:r w:rsidRPr="00855C6C">
        <w:rPr>
          <w:rFonts w:ascii="Times New Roman" w:eastAsia="Times New Roman" w:hAnsi="Times New Roman" w:cs="Times New Roman"/>
          <w:sz w:val="28"/>
          <w:szCs w:val="28"/>
          <w:lang w:eastAsia="ru-RU"/>
        </w:rPr>
        <w:t>с</w:t>
      </w:r>
      <w:proofErr w:type="gramEnd"/>
    </w:p>
    <w:p w:rsidR="00855C6C" w:rsidRPr="00855C6C" w:rsidRDefault="00855C6C" w:rsidP="00855C6C">
      <w:pPr>
        <w:shd w:val="clear" w:color="auto" w:fill="FFFFFF"/>
        <w:spacing w:before="150" w:after="0" w:line="240" w:lineRule="auto"/>
        <w:rPr>
          <w:rFonts w:ascii="Times New Roman" w:eastAsia="Times New Roman" w:hAnsi="Times New Roman" w:cs="Times New Roman"/>
          <w:sz w:val="28"/>
          <w:szCs w:val="28"/>
          <w:lang w:eastAsia="ru-RU"/>
        </w:rPr>
      </w:pPr>
      <w:r w:rsidRPr="00855C6C">
        <w:rPr>
          <w:rFonts w:ascii="Times New Roman" w:eastAsia="Times New Roman" w:hAnsi="Times New Roman" w:cs="Times New Roman"/>
          <w:sz w:val="28"/>
          <w:szCs w:val="28"/>
          <w:lang w:eastAsia="ru-RU"/>
        </w:rPr>
        <w:t>огнём;</w:t>
      </w:r>
    </w:p>
    <w:p w:rsidR="00855C6C" w:rsidRPr="00855C6C" w:rsidRDefault="00855C6C" w:rsidP="00855C6C">
      <w:pPr>
        <w:shd w:val="clear" w:color="auto" w:fill="FFFFFF"/>
        <w:spacing w:before="150" w:after="0" w:line="240" w:lineRule="auto"/>
        <w:rPr>
          <w:rFonts w:ascii="Times New Roman" w:eastAsia="Times New Roman" w:hAnsi="Times New Roman" w:cs="Times New Roman"/>
          <w:sz w:val="28"/>
          <w:szCs w:val="28"/>
          <w:lang w:eastAsia="ru-RU"/>
        </w:rPr>
      </w:pPr>
      <w:r w:rsidRPr="00855C6C">
        <w:rPr>
          <w:rFonts w:ascii="Times New Roman" w:eastAsia="Times New Roman" w:hAnsi="Times New Roman" w:cs="Times New Roman"/>
          <w:sz w:val="28"/>
          <w:szCs w:val="28"/>
          <w:lang w:eastAsia="ru-RU"/>
        </w:rPr>
        <w:t xml:space="preserve">— у места разведения костра необходимо иметь запас воды для его заливки </w:t>
      </w:r>
      <w:proofErr w:type="gramStart"/>
      <w:r w:rsidRPr="00855C6C">
        <w:rPr>
          <w:rFonts w:ascii="Times New Roman" w:eastAsia="Times New Roman" w:hAnsi="Times New Roman" w:cs="Times New Roman"/>
          <w:sz w:val="28"/>
          <w:szCs w:val="28"/>
          <w:lang w:eastAsia="ru-RU"/>
        </w:rPr>
        <w:t>в</w:t>
      </w:r>
      <w:proofErr w:type="gramEnd"/>
    </w:p>
    <w:p w:rsidR="00855C6C" w:rsidRPr="00855C6C" w:rsidRDefault="00855C6C" w:rsidP="00855C6C">
      <w:pPr>
        <w:shd w:val="clear" w:color="auto" w:fill="FFFFFF"/>
        <w:spacing w:before="150" w:after="0" w:line="240" w:lineRule="auto"/>
        <w:rPr>
          <w:rFonts w:ascii="Times New Roman" w:eastAsia="Times New Roman" w:hAnsi="Times New Roman" w:cs="Times New Roman"/>
          <w:sz w:val="28"/>
          <w:szCs w:val="28"/>
          <w:lang w:eastAsia="ru-RU"/>
        </w:rPr>
      </w:pPr>
      <w:proofErr w:type="gramStart"/>
      <w:r w:rsidRPr="00855C6C">
        <w:rPr>
          <w:rFonts w:ascii="Times New Roman" w:eastAsia="Times New Roman" w:hAnsi="Times New Roman" w:cs="Times New Roman"/>
          <w:sz w:val="28"/>
          <w:szCs w:val="28"/>
          <w:lang w:eastAsia="ru-RU"/>
        </w:rPr>
        <w:t>случае</w:t>
      </w:r>
      <w:proofErr w:type="gramEnd"/>
      <w:r w:rsidRPr="00855C6C">
        <w:rPr>
          <w:rFonts w:ascii="Times New Roman" w:eastAsia="Times New Roman" w:hAnsi="Times New Roman" w:cs="Times New Roman"/>
          <w:sz w:val="28"/>
          <w:szCs w:val="28"/>
          <w:lang w:eastAsia="ru-RU"/>
        </w:rPr>
        <w:t xml:space="preserve"> возникновения сильного ветра;</w:t>
      </w:r>
    </w:p>
    <w:p w:rsidR="00855C6C" w:rsidRPr="00855C6C" w:rsidRDefault="00855C6C" w:rsidP="00855C6C">
      <w:pPr>
        <w:shd w:val="clear" w:color="auto" w:fill="FFFFFF"/>
        <w:spacing w:before="150" w:after="0" w:line="240" w:lineRule="auto"/>
        <w:rPr>
          <w:rFonts w:ascii="Times New Roman" w:eastAsia="Times New Roman" w:hAnsi="Times New Roman" w:cs="Times New Roman"/>
          <w:sz w:val="28"/>
          <w:szCs w:val="28"/>
          <w:lang w:eastAsia="ru-RU"/>
        </w:rPr>
      </w:pPr>
      <w:r w:rsidRPr="00855C6C">
        <w:rPr>
          <w:rFonts w:ascii="Times New Roman" w:eastAsia="Times New Roman" w:hAnsi="Times New Roman" w:cs="Times New Roman"/>
          <w:sz w:val="28"/>
          <w:szCs w:val="28"/>
          <w:lang w:eastAsia="ru-RU"/>
        </w:rPr>
        <w:t>— после окончания работ костер должен быть тщательно засыпан землей или залит водой до полного прекращения тления;</w:t>
      </w:r>
    </w:p>
    <w:p w:rsidR="00855C6C" w:rsidRPr="00855C6C" w:rsidRDefault="00855C6C" w:rsidP="00855C6C">
      <w:pPr>
        <w:shd w:val="clear" w:color="auto" w:fill="FFFFFF"/>
        <w:spacing w:before="150" w:after="0" w:line="240" w:lineRule="auto"/>
        <w:rPr>
          <w:rFonts w:ascii="Times New Roman" w:eastAsia="Times New Roman" w:hAnsi="Times New Roman" w:cs="Times New Roman"/>
          <w:sz w:val="28"/>
          <w:szCs w:val="28"/>
          <w:lang w:eastAsia="ru-RU"/>
        </w:rPr>
      </w:pPr>
      <w:r w:rsidRPr="00855C6C">
        <w:rPr>
          <w:rFonts w:ascii="Times New Roman" w:eastAsia="Times New Roman" w:hAnsi="Times New Roman" w:cs="Times New Roman"/>
          <w:sz w:val="28"/>
          <w:szCs w:val="28"/>
          <w:lang w:eastAsia="ru-RU"/>
        </w:rPr>
        <w:t>— территория, на которой  разведен костер, должна быть очищена в радиусе 25 — 30 метров от сухостойных деревьев, валежника, порубочных остатков, других горючих материалов и отделена противопожарной минерализованной полосой шириной не менее 1,4 метра.</w:t>
      </w:r>
    </w:p>
    <w:p w:rsidR="00855C6C" w:rsidRPr="00855C6C" w:rsidRDefault="00855C6C" w:rsidP="00855C6C">
      <w:pPr>
        <w:shd w:val="clear" w:color="auto" w:fill="FFFFFF"/>
        <w:spacing w:before="150" w:after="0" w:line="240" w:lineRule="auto"/>
        <w:rPr>
          <w:rFonts w:ascii="Times New Roman" w:eastAsia="Times New Roman" w:hAnsi="Times New Roman" w:cs="Times New Roman"/>
          <w:sz w:val="28"/>
          <w:szCs w:val="28"/>
          <w:lang w:eastAsia="ru-RU"/>
        </w:rPr>
      </w:pPr>
      <w:r w:rsidRPr="00855C6C">
        <w:rPr>
          <w:rFonts w:ascii="Times New Roman" w:eastAsia="Times New Roman" w:hAnsi="Times New Roman" w:cs="Times New Roman"/>
          <w:sz w:val="28"/>
          <w:szCs w:val="28"/>
          <w:lang w:eastAsia="ru-RU"/>
        </w:rPr>
        <w:lastRenderedPageBreak/>
        <w:t>               С наступлением весенне-летнего пожароопасного периода 2024 года</w:t>
      </w:r>
      <w:r>
        <w:rPr>
          <w:rFonts w:ascii="Times New Roman" w:eastAsia="Times New Roman" w:hAnsi="Times New Roman" w:cs="Times New Roman"/>
          <w:sz w:val="28"/>
          <w:szCs w:val="28"/>
          <w:lang w:eastAsia="ru-RU"/>
        </w:rPr>
        <w:t xml:space="preserve">  обращаемся к жителям района</w:t>
      </w:r>
      <w:r w:rsidRPr="00855C6C">
        <w:rPr>
          <w:rFonts w:ascii="Times New Roman" w:eastAsia="Times New Roman" w:hAnsi="Times New Roman" w:cs="Times New Roman"/>
          <w:sz w:val="28"/>
          <w:szCs w:val="28"/>
          <w:lang w:eastAsia="ru-RU"/>
        </w:rPr>
        <w:t xml:space="preserve"> с просьбой соблюдать меры безопасности при обращении с огнем в частном секторе!</w:t>
      </w:r>
    </w:p>
    <w:p w:rsidR="00855C6C" w:rsidRPr="00855C6C" w:rsidRDefault="00855C6C" w:rsidP="00855C6C">
      <w:pPr>
        <w:shd w:val="clear" w:color="auto" w:fill="FFFFFF"/>
        <w:spacing w:before="150" w:after="0" w:line="240" w:lineRule="auto"/>
        <w:rPr>
          <w:rFonts w:ascii="Times New Roman" w:eastAsia="Times New Roman" w:hAnsi="Times New Roman" w:cs="Times New Roman"/>
          <w:sz w:val="28"/>
          <w:szCs w:val="28"/>
          <w:lang w:eastAsia="ru-RU"/>
        </w:rPr>
      </w:pPr>
      <w:r w:rsidRPr="00855C6C">
        <w:rPr>
          <w:rFonts w:ascii="Times New Roman" w:eastAsia="Times New Roman" w:hAnsi="Times New Roman" w:cs="Times New Roman"/>
          <w:sz w:val="28"/>
          <w:szCs w:val="28"/>
          <w:lang w:eastAsia="ru-RU"/>
        </w:rPr>
        <w:t>Чтобы не допустить возникновения пожара необходимо знать и соблюдать элементарные Правила пожарной безопасности в период пожароопасного сезона (в период устойчивой сухой, жаркой и ветреной погоды):</w:t>
      </w:r>
    </w:p>
    <w:p w:rsidR="00855C6C" w:rsidRPr="00855C6C" w:rsidRDefault="00855C6C" w:rsidP="00855C6C">
      <w:pPr>
        <w:shd w:val="clear" w:color="auto" w:fill="FFFFFF"/>
        <w:spacing w:before="150" w:after="0" w:line="240" w:lineRule="auto"/>
        <w:rPr>
          <w:rFonts w:ascii="Times New Roman" w:eastAsia="Times New Roman" w:hAnsi="Times New Roman" w:cs="Times New Roman"/>
          <w:sz w:val="28"/>
          <w:szCs w:val="28"/>
          <w:lang w:eastAsia="ru-RU"/>
        </w:rPr>
      </w:pPr>
      <w:r w:rsidRPr="00855C6C">
        <w:rPr>
          <w:rFonts w:ascii="Times New Roman" w:eastAsia="Times New Roman" w:hAnsi="Times New Roman" w:cs="Times New Roman"/>
          <w:sz w:val="28"/>
          <w:szCs w:val="28"/>
          <w:lang w:eastAsia="ru-RU"/>
        </w:rPr>
        <w:t>— своевременно очищайте приусадебный участок и прилегающую к нему территорию от горючих отходов, мусора, опавших листьев и сухой травянистой растительности;</w:t>
      </w:r>
    </w:p>
    <w:p w:rsidR="00855C6C" w:rsidRPr="00855C6C" w:rsidRDefault="00855C6C" w:rsidP="00855C6C">
      <w:pPr>
        <w:shd w:val="clear" w:color="auto" w:fill="FFFFFF"/>
        <w:spacing w:before="150" w:after="0" w:line="240" w:lineRule="auto"/>
        <w:rPr>
          <w:rFonts w:ascii="Times New Roman" w:eastAsia="Times New Roman" w:hAnsi="Times New Roman" w:cs="Times New Roman"/>
          <w:sz w:val="28"/>
          <w:szCs w:val="28"/>
          <w:lang w:eastAsia="ru-RU"/>
        </w:rPr>
      </w:pPr>
      <w:r w:rsidRPr="00855C6C">
        <w:rPr>
          <w:rFonts w:ascii="Times New Roman" w:eastAsia="Times New Roman" w:hAnsi="Times New Roman" w:cs="Times New Roman"/>
          <w:sz w:val="28"/>
          <w:szCs w:val="28"/>
          <w:lang w:eastAsia="ru-RU"/>
        </w:rPr>
        <w:t>— не выжигайте сухую травянистую растительность на земельных участках,</w:t>
      </w:r>
    </w:p>
    <w:p w:rsidR="00855C6C" w:rsidRDefault="00855C6C" w:rsidP="00855C6C">
      <w:pPr>
        <w:shd w:val="clear" w:color="auto" w:fill="FFFFFF"/>
        <w:spacing w:before="150" w:after="0" w:line="240" w:lineRule="auto"/>
        <w:rPr>
          <w:rFonts w:ascii="Times New Roman" w:eastAsia="Times New Roman" w:hAnsi="Times New Roman" w:cs="Times New Roman"/>
          <w:sz w:val="28"/>
          <w:szCs w:val="28"/>
          <w:lang w:eastAsia="ru-RU"/>
        </w:rPr>
      </w:pPr>
      <w:r w:rsidRPr="00855C6C">
        <w:rPr>
          <w:rFonts w:ascii="Times New Roman" w:eastAsia="Times New Roman" w:hAnsi="Times New Roman" w:cs="Times New Roman"/>
          <w:sz w:val="28"/>
          <w:szCs w:val="28"/>
          <w:lang w:eastAsia="ru-RU"/>
        </w:rPr>
        <w:t xml:space="preserve">непосредственно </w:t>
      </w:r>
      <w:proofErr w:type="gramStart"/>
      <w:r w:rsidRPr="00855C6C">
        <w:rPr>
          <w:rFonts w:ascii="Times New Roman" w:eastAsia="Times New Roman" w:hAnsi="Times New Roman" w:cs="Times New Roman"/>
          <w:sz w:val="28"/>
          <w:szCs w:val="28"/>
          <w:lang w:eastAsia="ru-RU"/>
        </w:rPr>
        <w:t>примыкающих</w:t>
      </w:r>
      <w:proofErr w:type="gramEnd"/>
      <w:r w:rsidRPr="00855C6C">
        <w:rPr>
          <w:rFonts w:ascii="Times New Roman" w:eastAsia="Times New Roman" w:hAnsi="Times New Roman" w:cs="Times New Roman"/>
          <w:sz w:val="28"/>
          <w:szCs w:val="28"/>
          <w:lang w:eastAsia="ru-RU"/>
        </w:rPr>
        <w:t xml:space="preserve"> к лесам, а так же прилегающих к зданиям, сооружениям, жилым домам, хозяйственным постройкам; </w:t>
      </w:r>
    </w:p>
    <w:p w:rsidR="00855C6C" w:rsidRPr="00855C6C" w:rsidRDefault="00855C6C" w:rsidP="00855C6C">
      <w:pPr>
        <w:shd w:val="clear" w:color="auto" w:fill="FFFFFF"/>
        <w:spacing w:before="150"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Pr="00855C6C">
        <w:rPr>
          <w:rFonts w:ascii="Times New Roman" w:eastAsia="Times New Roman" w:hAnsi="Times New Roman" w:cs="Times New Roman"/>
          <w:sz w:val="28"/>
          <w:szCs w:val="28"/>
          <w:lang w:eastAsia="ru-RU"/>
        </w:rPr>
        <w:t>не разводите костров вблизи зданий и строений;</w:t>
      </w:r>
    </w:p>
    <w:p w:rsidR="00855C6C" w:rsidRPr="00855C6C" w:rsidRDefault="00855C6C" w:rsidP="00855C6C">
      <w:pPr>
        <w:shd w:val="clear" w:color="auto" w:fill="FFFFFF"/>
        <w:spacing w:before="150" w:after="0" w:line="240" w:lineRule="auto"/>
        <w:rPr>
          <w:rFonts w:ascii="Times New Roman" w:eastAsia="Times New Roman" w:hAnsi="Times New Roman" w:cs="Times New Roman"/>
          <w:sz w:val="28"/>
          <w:szCs w:val="28"/>
          <w:lang w:eastAsia="ru-RU"/>
        </w:rPr>
      </w:pPr>
      <w:r w:rsidRPr="00855C6C">
        <w:rPr>
          <w:rFonts w:ascii="Times New Roman" w:eastAsia="Times New Roman" w:hAnsi="Times New Roman" w:cs="Times New Roman"/>
          <w:sz w:val="28"/>
          <w:szCs w:val="28"/>
          <w:lang w:eastAsia="ru-RU"/>
        </w:rPr>
        <w:t>— не выжигайте стерню, пожнивные остатки, сухую травянистую растительность, на землях сельскохозяйственного назначения и землях запаса; не разводите костров на полях;</w:t>
      </w:r>
    </w:p>
    <w:p w:rsidR="00855C6C" w:rsidRPr="00855C6C" w:rsidRDefault="00855C6C" w:rsidP="00855C6C">
      <w:pPr>
        <w:shd w:val="clear" w:color="auto" w:fill="FFFFFF"/>
        <w:spacing w:before="150" w:after="0" w:line="240" w:lineRule="auto"/>
        <w:rPr>
          <w:rFonts w:ascii="Times New Roman" w:eastAsia="Times New Roman" w:hAnsi="Times New Roman" w:cs="Times New Roman"/>
          <w:sz w:val="28"/>
          <w:szCs w:val="28"/>
          <w:lang w:eastAsia="ru-RU"/>
        </w:rPr>
      </w:pPr>
      <w:r w:rsidRPr="00855C6C">
        <w:rPr>
          <w:rFonts w:ascii="Times New Roman" w:eastAsia="Times New Roman" w:hAnsi="Times New Roman" w:cs="Times New Roman"/>
          <w:sz w:val="28"/>
          <w:szCs w:val="28"/>
          <w:lang w:eastAsia="ru-RU"/>
        </w:rPr>
        <w:t>— обустраивайте противопожарные разрывы между постройками и приусадебными участками путем выкоса травы и вспашки;</w:t>
      </w:r>
    </w:p>
    <w:p w:rsidR="00855C6C" w:rsidRPr="00855C6C" w:rsidRDefault="00855C6C" w:rsidP="00855C6C">
      <w:pPr>
        <w:shd w:val="clear" w:color="auto" w:fill="FFFFFF"/>
        <w:spacing w:before="150" w:after="0" w:line="240" w:lineRule="auto"/>
        <w:rPr>
          <w:rFonts w:ascii="Times New Roman" w:eastAsia="Times New Roman" w:hAnsi="Times New Roman" w:cs="Times New Roman"/>
          <w:sz w:val="28"/>
          <w:szCs w:val="28"/>
          <w:lang w:eastAsia="ru-RU"/>
        </w:rPr>
      </w:pPr>
      <w:r w:rsidRPr="00855C6C">
        <w:rPr>
          <w:rFonts w:ascii="Times New Roman" w:eastAsia="Times New Roman" w:hAnsi="Times New Roman" w:cs="Times New Roman"/>
          <w:sz w:val="28"/>
          <w:szCs w:val="28"/>
          <w:lang w:eastAsia="ru-RU"/>
        </w:rPr>
        <w:t xml:space="preserve">— не загромождайте дороги, проезды и подъезды к домам, зданиям, сооружениям, открытым складам, и </w:t>
      </w:r>
      <w:proofErr w:type="spellStart"/>
      <w:r w:rsidRPr="00855C6C">
        <w:rPr>
          <w:rFonts w:ascii="Times New Roman" w:eastAsia="Times New Roman" w:hAnsi="Times New Roman" w:cs="Times New Roman"/>
          <w:sz w:val="28"/>
          <w:szCs w:val="28"/>
          <w:lang w:eastAsia="ru-RU"/>
        </w:rPr>
        <w:t>водоисточникам</w:t>
      </w:r>
      <w:proofErr w:type="spellEnd"/>
      <w:r w:rsidRPr="00855C6C">
        <w:rPr>
          <w:rFonts w:ascii="Times New Roman" w:eastAsia="Times New Roman" w:hAnsi="Times New Roman" w:cs="Times New Roman"/>
          <w:sz w:val="28"/>
          <w:szCs w:val="28"/>
          <w:lang w:eastAsia="ru-RU"/>
        </w:rPr>
        <w:t>, используемым для целей пожаротушения, ветками деревьев и мусором, они должны быть всегда свободными для проезда пожарной техники;</w:t>
      </w:r>
    </w:p>
    <w:p w:rsidR="00855C6C" w:rsidRPr="00855C6C" w:rsidRDefault="00855C6C" w:rsidP="00855C6C">
      <w:pPr>
        <w:shd w:val="clear" w:color="auto" w:fill="FFFFFF"/>
        <w:spacing w:before="150" w:after="0" w:line="240" w:lineRule="auto"/>
        <w:rPr>
          <w:rFonts w:ascii="Times New Roman" w:eastAsia="Times New Roman" w:hAnsi="Times New Roman" w:cs="Times New Roman"/>
          <w:sz w:val="28"/>
          <w:szCs w:val="28"/>
          <w:lang w:eastAsia="ru-RU"/>
        </w:rPr>
      </w:pPr>
      <w:r w:rsidRPr="00855C6C">
        <w:rPr>
          <w:rFonts w:ascii="Times New Roman" w:eastAsia="Times New Roman" w:hAnsi="Times New Roman" w:cs="Times New Roman"/>
          <w:sz w:val="28"/>
          <w:szCs w:val="28"/>
          <w:lang w:eastAsia="ru-RU"/>
        </w:rPr>
        <w:t>— не оставляйте емкости с легковоспламеняющимися и горючими жидкостями,</w:t>
      </w:r>
    </w:p>
    <w:p w:rsidR="00855C6C" w:rsidRPr="00855C6C" w:rsidRDefault="00855C6C" w:rsidP="00855C6C">
      <w:pPr>
        <w:shd w:val="clear" w:color="auto" w:fill="FFFFFF"/>
        <w:spacing w:before="150" w:after="0" w:line="240" w:lineRule="auto"/>
        <w:rPr>
          <w:rFonts w:ascii="Times New Roman" w:eastAsia="Times New Roman" w:hAnsi="Times New Roman" w:cs="Times New Roman"/>
          <w:sz w:val="28"/>
          <w:szCs w:val="28"/>
          <w:lang w:eastAsia="ru-RU"/>
        </w:rPr>
      </w:pPr>
      <w:r w:rsidRPr="00855C6C">
        <w:rPr>
          <w:rFonts w:ascii="Times New Roman" w:eastAsia="Times New Roman" w:hAnsi="Times New Roman" w:cs="Times New Roman"/>
          <w:sz w:val="28"/>
          <w:szCs w:val="28"/>
          <w:lang w:eastAsia="ru-RU"/>
        </w:rPr>
        <w:t>— не используйте противопожарные расстояния между зданиями, строениями и сооружениями, под складирование материалов, оборудования и тары, для стоянки транспорта и строительства (установки) зданий и сооружений.</w:t>
      </w:r>
    </w:p>
    <w:p w:rsidR="00855C6C" w:rsidRPr="00855C6C" w:rsidRDefault="00855C6C" w:rsidP="00855C6C">
      <w:pPr>
        <w:shd w:val="clear" w:color="auto" w:fill="FFFFFF"/>
        <w:spacing w:before="150" w:after="0" w:line="240" w:lineRule="auto"/>
        <w:rPr>
          <w:rFonts w:ascii="Times New Roman" w:eastAsia="Times New Roman" w:hAnsi="Times New Roman" w:cs="Times New Roman"/>
          <w:sz w:val="28"/>
          <w:szCs w:val="28"/>
          <w:lang w:eastAsia="ru-RU"/>
        </w:rPr>
      </w:pPr>
      <w:r w:rsidRPr="00855C6C">
        <w:rPr>
          <w:rFonts w:ascii="Times New Roman" w:eastAsia="Times New Roman" w:hAnsi="Times New Roman" w:cs="Times New Roman"/>
          <w:sz w:val="28"/>
          <w:szCs w:val="28"/>
          <w:lang w:eastAsia="ru-RU"/>
        </w:rPr>
        <w:t>— размещайте скирды (стога), навесы и штабеля грубых кормов на расстоянии не менее 15 метров до линий электропередачи и не менее 20 метров — до дорог и не менее 50 метров — до зданий, сооружений и строений;</w:t>
      </w:r>
    </w:p>
    <w:p w:rsidR="00855C6C" w:rsidRPr="00855C6C" w:rsidRDefault="00855C6C" w:rsidP="00855C6C">
      <w:pPr>
        <w:shd w:val="clear" w:color="auto" w:fill="FFFFFF"/>
        <w:spacing w:before="150" w:after="0" w:line="240" w:lineRule="auto"/>
        <w:rPr>
          <w:rFonts w:ascii="Times New Roman" w:eastAsia="Times New Roman" w:hAnsi="Times New Roman" w:cs="Times New Roman"/>
          <w:sz w:val="28"/>
          <w:szCs w:val="28"/>
          <w:lang w:eastAsia="ru-RU"/>
        </w:rPr>
      </w:pPr>
      <w:r w:rsidRPr="00855C6C">
        <w:rPr>
          <w:rFonts w:ascii="Times New Roman" w:eastAsia="Times New Roman" w:hAnsi="Times New Roman" w:cs="Times New Roman"/>
          <w:sz w:val="28"/>
          <w:szCs w:val="28"/>
          <w:lang w:eastAsia="ru-RU"/>
        </w:rPr>
        <w:t>— соблюдайте меры предосторожности при эксплуатации электрических сетей, электробытовых, газовых приборов, обогревательных приборов, печей в жилых домах и банях;</w:t>
      </w:r>
    </w:p>
    <w:p w:rsidR="00855C6C" w:rsidRPr="00855C6C" w:rsidRDefault="00855C6C" w:rsidP="00855C6C">
      <w:pPr>
        <w:shd w:val="clear" w:color="auto" w:fill="FFFFFF"/>
        <w:spacing w:before="150" w:after="0" w:line="240" w:lineRule="auto"/>
        <w:rPr>
          <w:rFonts w:ascii="Times New Roman" w:eastAsia="Times New Roman" w:hAnsi="Times New Roman" w:cs="Times New Roman"/>
          <w:sz w:val="28"/>
          <w:szCs w:val="28"/>
          <w:lang w:eastAsia="ru-RU"/>
        </w:rPr>
      </w:pPr>
      <w:r w:rsidRPr="00855C6C">
        <w:rPr>
          <w:rFonts w:ascii="Times New Roman" w:eastAsia="Times New Roman" w:hAnsi="Times New Roman" w:cs="Times New Roman"/>
          <w:sz w:val="28"/>
          <w:szCs w:val="28"/>
          <w:lang w:eastAsia="ru-RU"/>
        </w:rPr>
        <w:t>— соблюдайте меры предосторожности при проведении работ с легковоспламеняющимися и горючими жидкостями, другими опасными в пожарном отношении веществами, материалами и оборудованием, а так же при пользовании открытым огнем: свечами, керосиновыми и паяльными лампами, не оставляйте их без присмотра;</w:t>
      </w:r>
    </w:p>
    <w:p w:rsidR="00855C6C" w:rsidRPr="00855C6C" w:rsidRDefault="00855C6C" w:rsidP="00855C6C">
      <w:pPr>
        <w:shd w:val="clear" w:color="auto" w:fill="FFFFFF"/>
        <w:spacing w:before="150" w:after="0" w:line="240" w:lineRule="auto"/>
        <w:rPr>
          <w:rFonts w:ascii="Times New Roman" w:eastAsia="Times New Roman" w:hAnsi="Times New Roman" w:cs="Times New Roman"/>
          <w:sz w:val="28"/>
          <w:szCs w:val="28"/>
          <w:lang w:eastAsia="ru-RU"/>
        </w:rPr>
      </w:pPr>
      <w:r w:rsidRPr="00855C6C">
        <w:rPr>
          <w:rFonts w:ascii="Times New Roman" w:eastAsia="Times New Roman" w:hAnsi="Times New Roman" w:cs="Times New Roman"/>
          <w:sz w:val="28"/>
          <w:szCs w:val="28"/>
          <w:lang w:eastAsia="ru-RU"/>
        </w:rPr>
        <w:t xml:space="preserve">— к началу пожароопасного периода собственники индивидуальных жилых домов, в том числе жилых помещений в домах блокированной застройки, расположенных на территориях сельских поселений, садоводческих, огороднических  на своих земельных участках, где расположены указанные жилые дома, должны иметь </w:t>
      </w:r>
      <w:r w:rsidRPr="00855C6C">
        <w:rPr>
          <w:rFonts w:ascii="Times New Roman" w:eastAsia="Times New Roman" w:hAnsi="Times New Roman" w:cs="Times New Roman"/>
          <w:sz w:val="28"/>
          <w:szCs w:val="28"/>
          <w:lang w:eastAsia="ru-RU"/>
        </w:rPr>
        <w:lastRenderedPageBreak/>
        <w:t>емкости (бочки) с водой или огнетушители. Хранение огнетушителя осуществляется в соответствии с требованиями инструкции по его эксплуатации;</w:t>
      </w:r>
    </w:p>
    <w:p w:rsidR="00855C6C" w:rsidRPr="00855C6C" w:rsidRDefault="00855C6C" w:rsidP="00855C6C">
      <w:pPr>
        <w:shd w:val="clear" w:color="auto" w:fill="FFFFFF"/>
        <w:spacing w:before="150" w:after="0" w:line="240" w:lineRule="auto"/>
        <w:rPr>
          <w:rFonts w:ascii="Times New Roman" w:eastAsia="Times New Roman" w:hAnsi="Times New Roman" w:cs="Times New Roman"/>
          <w:sz w:val="28"/>
          <w:szCs w:val="28"/>
          <w:lang w:eastAsia="ru-RU"/>
        </w:rPr>
      </w:pPr>
      <w:r w:rsidRPr="00855C6C">
        <w:rPr>
          <w:rFonts w:ascii="Times New Roman" w:eastAsia="Times New Roman" w:hAnsi="Times New Roman" w:cs="Times New Roman"/>
          <w:sz w:val="28"/>
          <w:szCs w:val="28"/>
          <w:lang w:eastAsia="ru-RU"/>
        </w:rPr>
        <w:t>— не допускайте шалости детей с огнем.</w:t>
      </w:r>
    </w:p>
    <w:p w:rsidR="00855C6C" w:rsidRPr="00855C6C" w:rsidRDefault="00855C6C" w:rsidP="00855C6C">
      <w:pPr>
        <w:shd w:val="clear" w:color="auto" w:fill="FFFFFF"/>
        <w:spacing w:before="150" w:after="0" w:line="240" w:lineRule="auto"/>
        <w:ind w:firstLine="708"/>
        <w:jc w:val="both"/>
        <w:rPr>
          <w:rFonts w:ascii="Times New Roman" w:eastAsia="Times New Roman" w:hAnsi="Times New Roman" w:cs="Times New Roman"/>
          <w:sz w:val="28"/>
          <w:szCs w:val="28"/>
          <w:lang w:eastAsia="ru-RU"/>
        </w:rPr>
      </w:pPr>
      <w:r w:rsidRPr="00855C6C">
        <w:rPr>
          <w:rFonts w:ascii="Times New Roman" w:eastAsia="Times New Roman" w:hAnsi="Times New Roman" w:cs="Times New Roman"/>
          <w:sz w:val="28"/>
          <w:szCs w:val="28"/>
          <w:lang w:eastAsia="ru-RU"/>
        </w:rPr>
        <w:t>Родители должны рассказать детям об опасности, которую таят игра с огнём, спички, зажжённые факелы. Дети без присмотра взрослых часто самовольно разводят костры вблизи зданий, строений, около сельскохозяйственных массивов, и, увлекшись игрой, могут забыть затушить костёр, что приводит к большой беде.</w:t>
      </w:r>
    </w:p>
    <w:p w:rsidR="00855C6C" w:rsidRPr="00855C6C" w:rsidRDefault="00855C6C" w:rsidP="00855C6C">
      <w:pPr>
        <w:shd w:val="clear" w:color="auto" w:fill="FFFFFF"/>
        <w:spacing w:before="150" w:after="0" w:line="240" w:lineRule="auto"/>
        <w:jc w:val="both"/>
        <w:rPr>
          <w:rFonts w:ascii="Times New Roman" w:eastAsia="Times New Roman" w:hAnsi="Times New Roman" w:cs="Times New Roman"/>
          <w:sz w:val="28"/>
          <w:szCs w:val="28"/>
          <w:lang w:eastAsia="ru-RU"/>
        </w:rPr>
      </w:pPr>
      <w:r w:rsidRPr="00855C6C">
        <w:rPr>
          <w:rFonts w:ascii="Times New Roman" w:eastAsia="Times New Roman" w:hAnsi="Times New Roman" w:cs="Times New Roman"/>
          <w:sz w:val="28"/>
          <w:szCs w:val="28"/>
          <w:lang w:eastAsia="ru-RU"/>
        </w:rPr>
        <w:t>               Лес для человека — наиболее привлекательное место для отдыха. Однако человек далеко не всегда правильно ведет себя в гостях у радушного хозяина. Отсюда и свалки мусора в самых красивых местах, битые бутылки, но самое главное — разведение костров в пожароопасный период. Самый опасный враг леса — огонь, в подавляющем большинстве случаев лес горит по вине человека. Лесные пожары часто угрожают жилым домам расположенным вблизи лесных массивов.</w:t>
      </w:r>
    </w:p>
    <w:p w:rsidR="00855C6C" w:rsidRPr="00855C6C" w:rsidRDefault="00855C6C" w:rsidP="00855C6C">
      <w:pPr>
        <w:shd w:val="clear" w:color="auto" w:fill="FFFFFF"/>
        <w:spacing w:before="150"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Граждане</w:t>
      </w:r>
      <w:r w:rsidRPr="00855C6C">
        <w:rPr>
          <w:rFonts w:ascii="Times New Roman" w:eastAsia="Times New Roman" w:hAnsi="Times New Roman" w:cs="Times New Roman"/>
          <w:sz w:val="28"/>
          <w:szCs w:val="28"/>
          <w:lang w:eastAsia="ru-RU"/>
        </w:rPr>
        <w:t xml:space="preserve"> при пребывании в лесах обязаны соблюдать требования пожарной безопасности, при обнаружении лесных пожаров немедленно уведомлять о них органы государственной власти или органы местного самоуправления, принимать при обнаружении лесного пожара меры по его тушению своими силами до прибытия сил пожаротушения, оказывать содействие при тушении лесных пожаров.</w:t>
      </w:r>
    </w:p>
    <w:p w:rsidR="00855C6C" w:rsidRPr="00855C6C" w:rsidRDefault="00855C6C" w:rsidP="00855C6C">
      <w:pPr>
        <w:shd w:val="clear" w:color="auto" w:fill="FFFFFF"/>
        <w:spacing w:before="150" w:after="0" w:line="240" w:lineRule="auto"/>
        <w:ind w:firstLine="708"/>
        <w:rPr>
          <w:rFonts w:ascii="Times New Roman" w:eastAsia="Times New Roman" w:hAnsi="Times New Roman" w:cs="Times New Roman"/>
          <w:sz w:val="28"/>
          <w:szCs w:val="28"/>
          <w:lang w:eastAsia="ru-RU"/>
        </w:rPr>
      </w:pPr>
      <w:r w:rsidRPr="00855C6C">
        <w:rPr>
          <w:rFonts w:ascii="Times New Roman" w:eastAsia="Times New Roman" w:hAnsi="Times New Roman" w:cs="Times New Roman"/>
          <w:sz w:val="28"/>
          <w:szCs w:val="28"/>
          <w:lang w:eastAsia="ru-RU"/>
        </w:rPr>
        <w:t>В период со дня схода снежного покрова до установления устойчивой дождливой осенней погоды или образования снежного покрова в лесах запрещается:</w:t>
      </w:r>
    </w:p>
    <w:p w:rsidR="00855C6C" w:rsidRPr="00855C6C" w:rsidRDefault="00855C6C" w:rsidP="00855C6C">
      <w:pPr>
        <w:shd w:val="clear" w:color="auto" w:fill="FFFFFF"/>
        <w:spacing w:before="150" w:after="0" w:line="240" w:lineRule="auto"/>
        <w:rPr>
          <w:rFonts w:ascii="Times New Roman" w:eastAsia="Times New Roman" w:hAnsi="Times New Roman" w:cs="Times New Roman"/>
          <w:sz w:val="28"/>
          <w:szCs w:val="28"/>
          <w:lang w:eastAsia="ru-RU"/>
        </w:rPr>
      </w:pPr>
      <w:r w:rsidRPr="00855C6C">
        <w:rPr>
          <w:rFonts w:ascii="Times New Roman" w:eastAsia="Times New Roman" w:hAnsi="Times New Roman" w:cs="Times New Roman"/>
          <w:sz w:val="28"/>
          <w:szCs w:val="28"/>
          <w:lang w:eastAsia="ru-RU"/>
        </w:rPr>
        <w:t>— разводить костры в хвойных молодняках, на гарях, на участках поврежденного леса,  в местах рубок (на лесосеках), не очищенных от порубочных остатков и заготовленной древесины, в местах с подсохшей травой, а также под кронами деревьев;</w:t>
      </w:r>
    </w:p>
    <w:p w:rsidR="00855C6C" w:rsidRPr="00855C6C" w:rsidRDefault="00855C6C" w:rsidP="00855C6C">
      <w:pPr>
        <w:shd w:val="clear" w:color="auto" w:fill="FFFFFF"/>
        <w:spacing w:before="150" w:after="0" w:line="240" w:lineRule="auto"/>
        <w:rPr>
          <w:rFonts w:ascii="Times New Roman" w:eastAsia="Times New Roman" w:hAnsi="Times New Roman" w:cs="Times New Roman"/>
          <w:sz w:val="28"/>
          <w:szCs w:val="28"/>
          <w:lang w:eastAsia="ru-RU"/>
        </w:rPr>
      </w:pPr>
      <w:r w:rsidRPr="00855C6C">
        <w:rPr>
          <w:rFonts w:ascii="Times New Roman" w:eastAsia="Times New Roman" w:hAnsi="Times New Roman" w:cs="Times New Roman"/>
          <w:sz w:val="28"/>
          <w:szCs w:val="28"/>
          <w:lang w:eastAsia="ru-RU"/>
        </w:rPr>
        <w:t>— бросать горящие спички, окурки и горячую золу из курительных трубок, стекло (стеклянные бутылки, банки и др.);</w:t>
      </w:r>
    </w:p>
    <w:p w:rsidR="00855C6C" w:rsidRPr="00855C6C" w:rsidRDefault="00855C6C" w:rsidP="00855C6C">
      <w:pPr>
        <w:shd w:val="clear" w:color="auto" w:fill="FFFFFF"/>
        <w:spacing w:before="150" w:after="0" w:line="240" w:lineRule="auto"/>
        <w:rPr>
          <w:rFonts w:ascii="Times New Roman" w:eastAsia="Times New Roman" w:hAnsi="Times New Roman" w:cs="Times New Roman"/>
          <w:sz w:val="28"/>
          <w:szCs w:val="28"/>
          <w:lang w:eastAsia="ru-RU"/>
        </w:rPr>
      </w:pPr>
      <w:r w:rsidRPr="00855C6C">
        <w:rPr>
          <w:rFonts w:ascii="Times New Roman" w:eastAsia="Times New Roman" w:hAnsi="Times New Roman" w:cs="Times New Roman"/>
          <w:sz w:val="28"/>
          <w:szCs w:val="28"/>
          <w:lang w:eastAsia="ru-RU"/>
        </w:rPr>
        <w:t>— употреблять при охоте пыжи из горючих или тлеющих материалов;</w:t>
      </w:r>
    </w:p>
    <w:p w:rsidR="00855C6C" w:rsidRPr="00855C6C" w:rsidRDefault="00855C6C" w:rsidP="00855C6C">
      <w:pPr>
        <w:shd w:val="clear" w:color="auto" w:fill="FFFFFF"/>
        <w:spacing w:before="150" w:after="0" w:line="240" w:lineRule="auto"/>
        <w:rPr>
          <w:rFonts w:ascii="Times New Roman" w:eastAsia="Times New Roman" w:hAnsi="Times New Roman" w:cs="Times New Roman"/>
          <w:sz w:val="28"/>
          <w:szCs w:val="28"/>
          <w:lang w:eastAsia="ru-RU"/>
        </w:rPr>
      </w:pPr>
      <w:r w:rsidRPr="00855C6C">
        <w:rPr>
          <w:rFonts w:ascii="Times New Roman" w:eastAsia="Times New Roman" w:hAnsi="Times New Roman" w:cs="Times New Roman"/>
          <w:sz w:val="28"/>
          <w:szCs w:val="28"/>
          <w:lang w:eastAsia="ru-RU"/>
        </w:rPr>
        <w:t>— оставлять промасленные или пропитанные бензином, керосином или иными горючими веществами материалы (бумагу, ткань, паклю, вату и др.) в не предусмотренных специально для этого местах;</w:t>
      </w:r>
    </w:p>
    <w:p w:rsidR="00855C6C" w:rsidRPr="00855C6C" w:rsidRDefault="00855C6C" w:rsidP="00855C6C">
      <w:pPr>
        <w:shd w:val="clear" w:color="auto" w:fill="FFFFFF"/>
        <w:spacing w:before="150" w:after="0" w:line="240" w:lineRule="auto"/>
        <w:rPr>
          <w:rFonts w:ascii="Times New Roman" w:eastAsia="Times New Roman" w:hAnsi="Times New Roman" w:cs="Times New Roman"/>
          <w:sz w:val="28"/>
          <w:szCs w:val="28"/>
          <w:lang w:eastAsia="ru-RU"/>
        </w:rPr>
      </w:pPr>
      <w:r w:rsidRPr="00855C6C">
        <w:rPr>
          <w:rFonts w:ascii="Times New Roman" w:eastAsia="Times New Roman" w:hAnsi="Times New Roman" w:cs="Times New Roman"/>
          <w:sz w:val="28"/>
          <w:szCs w:val="28"/>
          <w:lang w:eastAsia="ru-RU"/>
        </w:rPr>
        <w:t>— заправлять горючим топливные баки двигателей внутреннего сгорания при работе двигателя, использовать машины с неисправной системой питания двигателя, а также курить или пользоваться открытым огнем вблизи машин, заправляемых горючим;</w:t>
      </w:r>
    </w:p>
    <w:p w:rsidR="00855C6C" w:rsidRPr="00855C6C" w:rsidRDefault="00855C6C" w:rsidP="00855C6C">
      <w:pPr>
        <w:shd w:val="clear" w:color="auto" w:fill="FFFFFF"/>
        <w:spacing w:before="150" w:after="0" w:line="240" w:lineRule="auto"/>
        <w:rPr>
          <w:rFonts w:ascii="Times New Roman" w:eastAsia="Times New Roman" w:hAnsi="Times New Roman" w:cs="Times New Roman"/>
          <w:sz w:val="28"/>
          <w:szCs w:val="28"/>
          <w:lang w:eastAsia="ru-RU"/>
        </w:rPr>
      </w:pPr>
      <w:r w:rsidRPr="00855C6C">
        <w:rPr>
          <w:rFonts w:ascii="Times New Roman" w:eastAsia="Times New Roman" w:hAnsi="Times New Roman" w:cs="Times New Roman"/>
          <w:sz w:val="28"/>
          <w:szCs w:val="28"/>
          <w:lang w:eastAsia="ru-RU"/>
        </w:rPr>
        <w:t>Запрещается засорение леса бытовыми, строительными, промышленными и иными отходами и мусором, сжигание мусора вывозимого из населенных пунктов.</w:t>
      </w:r>
    </w:p>
    <w:p w:rsidR="00855C6C" w:rsidRDefault="00855C6C" w:rsidP="00855C6C">
      <w:pPr>
        <w:shd w:val="clear" w:color="auto" w:fill="FFFFFF"/>
        <w:spacing w:before="150" w:after="0" w:line="240" w:lineRule="auto"/>
        <w:rPr>
          <w:rFonts w:ascii="Times New Roman" w:eastAsia="Times New Roman" w:hAnsi="Times New Roman" w:cs="Times New Roman"/>
          <w:sz w:val="28"/>
          <w:szCs w:val="28"/>
          <w:lang w:eastAsia="ru-RU"/>
        </w:rPr>
      </w:pPr>
      <w:r w:rsidRPr="00855C6C">
        <w:rPr>
          <w:rFonts w:ascii="Times New Roman" w:eastAsia="Times New Roman" w:hAnsi="Times New Roman" w:cs="Times New Roman"/>
          <w:sz w:val="28"/>
          <w:szCs w:val="28"/>
          <w:lang w:eastAsia="ru-RU"/>
        </w:rPr>
        <w:t>Запрещается выжигание хвороста, лесной подстилки, сухой травы и других лесных горючих материалов на земельных участках, непосредственно примыкающих к лесам, защитным и лесным насаждениям и не отделенных противопожарной минерализованной полосой шириной не менее 0,5 метра.</w:t>
      </w:r>
    </w:p>
    <w:p w:rsidR="00855C6C" w:rsidRDefault="00855C6C" w:rsidP="00855C6C">
      <w:pPr>
        <w:shd w:val="clear" w:color="auto" w:fill="FFFFFF"/>
        <w:spacing w:before="150" w:after="0" w:line="240" w:lineRule="auto"/>
        <w:rPr>
          <w:rFonts w:ascii="Times New Roman" w:eastAsia="Times New Roman" w:hAnsi="Times New Roman" w:cs="Times New Roman"/>
          <w:sz w:val="28"/>
          <w:szCs w:val="28"/>
          <w:lang w:eastAsia="ru-RU"/>
        </w:rPr>
      </w:pPr>
    </w:p>
    <w:p w:rsidR="00855C6C" w:rsidRPr="00F50EAF" w:rsidRDefault="00855C6C" w:rsidP="00855C6C">
      <w:pPr>
        <w:pStyle w:val="a3"/>
        <w:shd w:val="clear" w:color="auto" w:fill="FFFFFF"/>
        <w:spacing w:before="0" w:beforeAutospacing="0" w:after="0" w:afterAutospacing="0"/>
        <w:ind w:firstLine="708"/>
        <w:jc w:val="both"/>
        <w:rPr>
          <w:sz w:val="28"/>
          <w:szCs w:val="28"/>
        </w:rPr>
      </w:pPr>
      <w:r>
        <w:rPr>
          <w:sz w:val="28"/>
          <w:szCs w:val="28"/>
        </w:rPr>
        <w:lastRenderedPageBreak/>
        <w:t>Также напоминаем</w:t>
      </w:r>
      <w:r w:rsidRPr="00F50EAF">
        <w:rPr>
          <w:sz w:val="28"/>
          <w:szCs w:val="28"/>
        </w:rPr>
        <w:t xml:space="preserve"> жителям об ответственности за нарушения правил пожарной безопасности, в зависимости от характера нарушений и их последствий, несут дисциплинарную, административную или уголовную ответственность.</w:t>
      </w:r>
    </w:p>
    <w:p w:rsidR="00855C6C" w:rsidRPr="00855C6C" w:rsidRDefault="00855C6C" w:rsidP="00855C6C">
      <w:pPr>
        <w:shd w:val="clear" w:color="auto" w:fill="FFFFFF"/>
        <w:spacing w:after="0" w:line="240" w:lineRule="auto"/>
        <w:ind w:firstLine="708"/>
        <w:jc w:val="both"/>
        <w:textAlignment w:val="baseline"/>
        <w:rPr>
          <w:rFonts w:ascii="Times New Roman" w:hAnsi="Times New Roman" w:cs="Times New Roman"/>
          <w:sz w:val="28"/>
          <w:szCs w:val="28"/>
        </w:rPr>
      </w:pPr>
      <w:r w:rsidRPr="00855C6C">
        <w:rPr>
          <w:rFonts w:ascii="Times New Roman" w:hAnsi="Times New Roman" w:cs="Times New Roman"/>
          <w:sz w:val="28"/>
          <w:szCs w:val="28"/>
        </w:rPr>
        <w:t>В соответствии с частью 2 статьей 20.4. Кодекса Российской Федерации об административных правонарушениях:</w:t>
      </w:r>
    </w:p>
    <w:p w:rsidR="00855C6C" w:rsidRPr="00855C6C" w:rsidRDefault="00855C6C" w:rsidP="00855C6C">
      <w:pPr>
        <w:shd w:val="clear" w:color="auto" w:fill="FFFFFF"/>
        <w:spacing w:after="0" w:line="240" w:lineRule="auto"/>
        <w:jc w:val="both"/>
        <w:textAlignment w:val="baseline"/>
        <w:rPr>
          <w:rFonts w:ascii="Times New Roman" w:hAnsi="Times New Roman" w:cs="Times New Roman"/>
          <w:sz w:val="28"/>
          <w:szCs w:val="28"/>
        </w:rPr>
      </w:pPr>
      <w:proofErr w:type="gramStart"/>
      <w:r w:rsidRPr="00855C6C">
        <w:rPr>
          <w:rFonts w:ascii="Times New Roman" w:hAnsi="Times New Roman" w:cs="Times New Roman"/>
          <w:sz w:val="28"/>
          <w:szCs w:val="28"/>
        </w:rPr>
        <w:t>Нарушение требований пожарной безопасности, совершенные в условиях особого противопожарного режима:</w:t>
      </w:r>
      <w:proofErr w:type="gramEnd"/>
    </w:p>
    <w:p w:rsidR="00855C6C" w:rsidRPr="00855C6C" w:rsidRDefault="00855C6C" w:rsidP="00855C6C">
      <w:pPr>
        <w:shd w:val="clear" w:color="auto" w:fill="FFFFFF"/>
        <w:spacing w:after="0" w:line="240" w:lineRule="auto"/>
        <w:jc w:val="both"/>
        <w:textAlignment w:val="baseline"/>
        <w:rPr>
          <w:rFonts w:ascii="Times New Roman" w:hAnsi="Times New Roman" w:cs="Times New Roman"/>
          <w:sz w:val="28"/>
          <w:szCs w:val="28"/>
        </w:rPr>
      </w:pPr>
      <w:r w:rsidRPr="00855C6C">
        <w:rPr>
          <w:rFonts w:ascii="Times New Roman" w:hAnsi="Times New Roman" w:cs="Times New Roman"/>
          <w:sz w:val="28"/>
          <w:szCs w:val="28"/>
        </w:rPr>
        <w:t xml:space="preserve">влекут наложение </w:t>
      </w:r>
      <w:r w:rsidRPr="00855C6C">
        <w:rPr>
          <w:rFonts w:ascii="Times New Roman" w:hAnsi="Times New Roman" w:cs="Times New Roman"/>
          <w:b/>
          <w:sz w:val="28"/>
          <w:szCs w:val="28"/>
        </w:rPr>
        <w:t>административного штрафа</w:t>
      </w:r>
      <w:r w:rsidRPr="00855C6C">
        <w:rPr>
          <w:rFonts w:ascii="Times New Roman" w:hAnsi="Times New Roman" w:cs="Times New Roman"/>
          <w:sz w:val="28"/>
          <w:szCs w:val="28"/>
        </w:rPr>
        <w:t xml:space="preserve"> </w:t>
      </w:r>
    </w:p>
    <w:p w:rsidR="00855C6C" w:rsidRPr="00855C6C" w:rsidRDefault="00855C6C" w:rsidP="00855C6C">
      <w:pPr>
        <w:shd w:val="clear" w:color="auto" w:fill="FFFFFF"/>
        <w:spacing w:after="0" w:line="240" w:lineRule="auto"/>
        <w:jc w:val="both"/>
        <w:textAlignment w:val="baseline"/>
        <w:rPr>
          <w:rFonts w:ascii="Times New Roman" w:hAnsi="Times New Roman" w:cs="Times New Roman"/>
          <w:sz w:val="28"/>
          <w:szCs w:val="28"/>
        </w:rPr>
      </w:pPr>
      <w:r w:rsidRPr="00855C6C">
        <w:rPr>
          <w:rFonts w:ascii="Times New Roman" w:hAnsi="Times New Roman" w:cs="Times New Roman"/>
          <w:sz w:val="28"/>
          <w:szCs w:val="28"/>
        </w:rPr>
        <w:t>на граждан в размере от 10</w:t>
      </w:r>
      <w:r>
        <w:rPr>
          <w:rFonts w:ascii="Times New Roman" w:hAnsi="Times New Roman" w:cs="Times New Roman"/>
          <w:sz w:val="28"/>
          <w:szCs w:val="28"/>
        </w:rPr>
        <w:t xml:space="preserve"> 000 </w:t>
      </w:r>
      <w:r w:rsidRPr="00855C6C">
        <w:rPr>
          <w:rFonts w:ascii="Times New Roman" w:hAnsi="Times New Roman" w:cs="Times New Roman"/>
          <w:sz w:val="28"/>
          <w:szCs w:val="28"/>
        </w:rPr>
        <w:t>рублей  до 20</w:t>
      </w:r>
      <w:r>
        <w:rPr>
          <w:rFonts w:ascii="Times New Roman" w:hAnsi="Times New Roman" w:cs="Times New Roman"/>
          <w:sz w:val="28"/>
          <w:szCs w:val="28"/>
        </w:rPr>
        <w:t xml:space="preserve"> 000 </w:t>
      </w:r>
      <w:r w:rsidRPr="00855C6C">
        <w:rPr>
          <w:rFonts w:ascii="Times New Roman" w:hAnsi="Times New Roman" w:cs="Times New Roman"/>
          <w:sz w:val="28"/>
          <w:szCs w:val="28"/>
        </w:rPr>
        <w:t>рублей;</w:t>
      </w:r>
    </w:p>
    <w:p w:rsidR="00855C6C" w:rsidRPr="00855C6C" w:rsidRDefault="00855C6C" w:rsidP="00855C6C">
      <w:pPr>
        <w:shd w:val="clear" w:color="auto" w:fill="FFFFFF"/>
        <w:spacing w:after="0" w:line="240" w:lineRule="auto"/>
        <w:jc w:val="both"/>
        <w:textAlignment w:val="baseline"/>
        <w:rPr>
          <w:rFonts w:ascii="Times New Roman" w:hAnsi="Times New Roman" w:cs="Times New Roman"/>
          <w:sz w:val="28"/>
          <w:szCs w:val="28"/>
        </w:rPr>
      </w:pPr>
      <w:r w:rsidRPr="00855C6C">
        <w:rPr>
          <w:rFonts w:ascii="Times New Roman" w:hAnsi="Times New Roman" w:cs="Times New Roman"/>
          <w:sz w:val="28"/>
          <w:szCs w:val="28"/>
        </w:rPr>
        <w:t>на должностных лиц - от 30</w:t>
      </w:r>
      <w:r>
        <w:rPr>
          <w:rFonts w:ascii="Times New Roman" w:hAnsi="Times New Roman" w:cs="Times New Roman"/>
          <w:sz w:val="28"/>
          <w:szCs w:val="28"/>
        </w:rPr>
        <w:t xml:space="preserve"> 000 </w:t>
      </w:r>
      <w:r w:rsidRPr="00855C6C">
        <w:rPr>
          <w:rFonts w:ascii="Times New Roman" w:hAnsi="Times New Roman" w:cs="Times New Roman"/>
          <w:sz w:val="28"/>
          <w:szCs w:val="28"/>
        </w:rPr>
        <w:t>рублей  до 60</w:t>
      </w:r>
      <w:r>
        <w:rPr>
          <w:rFonts w:ascii="Times New Roman" w:hAnsi="Times New Roman" w:cs="Times New Roman"/>
          <w:sz w:val="28"/>
          <w:szCs w:val="28"/>
        </w:rPr>
        <w:t xml:space="preserve"> 000 </w:t>
      </w:r>
      <w:r w:rsidRPr="00855C6C">
        <w:rPr>
          <w:rFonts w:ascii="Times New Roman" w:hAnsi="Times New Roman" w:cs="Times New Roman"/>
          <w:sz w:val="28"/>
          <w:szCs w:val="28"/>
        </w:rPr>
        <w:t>рублей;</w:t>
      </w:r>
    </w:p>
    <w:p w:rsidR="00855C6C" w:rsidRPr="00855C6C" w:rsidRDefault="00855C6C" w:rsidP="00855C6C">
      <w:pPr>
        <w:shd w:val="clear" w:color="auto" w:fill="FFFFFF"/>
        <w:spacing w:after="0" w:line="240" w:lineRule="auto"/>
        <w:jc w:val="both"/>
        <w:textAlignment w:val="baseline"/>
        <w:rPr>
          <w:rFonts w:ascii="Times New Roman" w:hAnsi="Times New Roman" w:cs="Times New Roman"/>
          <w:sz w:val="28"/>
          <w:szCs w:val="28"/>
        </w:rPr>
      </w:pPr>
      <w:r w:rsidRPr="00855C6C">
        <w:rPr>
          <w:rFonts w:ascii="Times New Roman" w:hAnsi="Times New Roman" w:cs="Times New Roman"/>
          <w:sz w:val="28"/>
          <w:szCs w:val="28"/>
        </w:rPr>
        <w:t>на юридических лиц - от 400</w:t>
      </w:r>
      <w:r>
        <w:rPr>
          <w:rFonts w:ascii="Times New Roman" w:hAnsi="Times New Roman" w:cs="Times New Roman"/>
          <w:sz w:val="28"/>
          <w:szCs w:val="28"/>
        </w:rPr>
        <w:t xml:space="preserve"> 000 </w:t>
      </w:r>
      <w:r w:rsidRPr="00855C6C">
        <w:rPr>
          <w:rFonts w:ascii="Times New Roman" w:hAnsi="Times New Roman" w:cs="Times New Roman"/>
          <w:sz w:val="28"/>
          <w:szCs w:val="28"/>
        </w:rPr>
        <w:t>рублей  до 800</w:t>
      </w:r>
      <w:r>
        <w:rPr>
          <w:rFonts w:ascii="Times New Roman" w:hAnsi="Times New Roman" w:cs="Times New Roman"/>
          <w:sz w:val="28"/>
          <w:szCs w:val="28"/>
        </w:rPr>
        <w:t xml:space="preserve"> 000 </w:t>
      </w:r>
      <w:r w:rsidRPr="00855C6C">
        <w:rPr>
          <w:rFonts w:ascii="Times New Roman" w:hAnsi="Times New Roman" w:cs="Times New Roman"/>
          <w:sz w:val="28"/>
          <w:szCs w:val="28"/>
        </w:rPr>
        <w:t>рублей.</w:t>
      </w:r>
    </w:p>
    <w:p w:rsidR="00855C6C" w:rsidRPr="00F50EAF" w:rsidRDefault="00855C6C" w:rsidP="00855C6C">
      <w:pPr>
        <w:shd w:val="clear" w:color="auto" w:fill="FFFFFF"/>
        <w:jc w:val="both"/>
        <w:textAlignment w:val="baseline"/>
        <w:rPr>
          <w:szCs w:val="28"/>
        </w:rPr>
      </w:pPr>
    </w:p>
    <w:p w:rsidR="00855C6C" w:rsidRPr="00F50EAF" w:rsidRDefault="00855C6C" w:rsidP="00855C6C">
      <w:pPr>
        <w:pStyle w:val="a3"/>
        <w:shd w:val="clear" w:color="auto" w:fill="FFFFFF"/>
        <w:spacing w:before="0" w:beforeAutospacing="0" w:after="0" w:afterAutospacing="0"/>
        <w:ind w:firstLine="540"/>
        <w:jc w:val="both"/>
        <w:rPr>
          <w:color w:val="000000"/>
          <w:sz w:val="28"/>
          <w:szCs w:val="28"/>
        </w:rPr>
      </w:pPr>
      <w:r w:rsidRPr="00F50EAF">
        <w:rPr>
          <w:sz w:val="28"/>
          <w:szCs w:val="28"/>
        </w:rPr>
        <w:t xml:space="preserve">В соответствии с частью 1 статьи 261 Уголовного Кодекса РФ - </w:t>
      </w:r>
      <w:r w:rsidRPr="00F50EAF">
        <w:rPr>
          <w:color w:val="000000"/>
          <w:sz w:val="28"/>
          <w:szCs w:val="28"/>
        </w:rPr>
        <w:t xml:space="preserve">Уничтожение или повреждение лесных насаждений и иных насаждений в </w:t>
      </w:r>
      <w:r w:rsidRPr="00855C6C">
        <w:rPr>
          <w:sz w:val="28"/>
          <w:szCs w:val="28"/>
        </w:rPr>
        <w:t>результате </w:t>
      </w:r>
      <w:hyperlink r:id="rId7" w:history="1">
        <w:r w:rsidRPr="00855C6C">
          <w:rPr>
            <w:rStyle w:val="a8"/>
            <w:color w:val="auto"/>
            <w:sz w:val="28"/>
            <w:szCs w:val="28"/>
            <w:u w:val="none"/>
          </w:rPr>
          <w:t>неосторожного обращения</w:t>
        </w:r>
      </w:hyperlink>
      <w:r w:rsidRPr="00F50EAF">
        <w:rPr>
          <w:sz w:val="28"/>
          <w:szCs w:val="28"/>
        </w:rPr>
        <w:t> с огнем или иными источниками повышенной опасности</w:t>
      </w:r>
      <w:r w:rsidRPr="00F50EAF">
        <w:rPr>
          <w:color w:val="000000"/>
          <w:sz w:val="28"/>
          <w:szCs w:val="28"/>
        </w:rPr>
        <w:t>, если эти деяния причинили значительный ущерб, -</w:t>
      </w:r>
    </w:p>
    <w:p w:rsidR="00855C6C" w:rsidRPr="00F50EAF" w:rsidRDefault="00855C6C" w:rsidP="00855C6C">
      <w:pPr>
        <w:pStyle w:val="a3"/>
        <w:shd w:val="clear" w:color="auto" w:fill="FFFFFF"/>
        <w:spacing w:before="0" w:beforeAutospacing="0" w:after="0" w:afterAutospacing="0"/>
        <w:ind w:firstLine="540"/>
        <w:jc w:val="both"/>
        <w:rPr>
          <w:color w:val="000000"/>
          <w:sz w:val="28"/>
          <w:szCs w:val="28"/>
        </w:rPr>
      </w:pPr>
      <w:proofErr w:type="gramStart"/>
      <w:r w:rsidRPr="00F50EAF">
        <w:rPr>
          <w:color w:val="000000"/>
          <w:sz w:val="28"/>
          <w:szCs w:val="28"/>
        </w:rPr>
        <w:t>наказывается штрафом в размере от трехсот тысяч до пятисот тысяч рублей или в размере заработной платы или иного дохода осужденного за период от двух до трех лет, либо обязательными работами на срок до четырехсот восьмидесяти часов, либо исправительными работами на срок до двух лет, либо принудительными работами на срок до четырех лет, либо лишением свободы на тот же срок.</w:t>
      </w:r>
      <w:proofErr w:type="gramEnd"/>
    </w:p>
    <w:p w:rsidR="00855C6C" w:rsidRPr="00855C6C" w:rsidRDefault="00855C6C" w:rsidP="00855C6C">
      <w:pPr>
        <w:shd w:val="clear" w:color="auto" w:fill="FFFFFF"/>
        <w:spacing w:before="150" w:after="0" w:line="240" w:lineRule="auto"/>
        <w:rPr>
          <w:rFonts w:ascii="Times New Roman" w:eastAsia="Times New Roman" w:hAnsi="Times New Roman" w:cs="Times New Roman"/>
          <w:sz w:val="28"/>
          <w:szCs w:val="28"/>
          <w:lang w:eastAsia="ru-RU"/>
        </w:rPr>
      </w:pPr>
    </w:p>
    <w:p w:rsidR="00855C6C" w:rsidRPr="00855C6C" w:rsidRDefault="00855C6C" w:rsidP="00855C6C">
      <w:pPr>
        <w:shd w:val="clear" w:color="auto" w:fill="FFFFFF"/>
        <w:spacing w:before="150"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УВАЖАЕМЫЕ  ЖИТЕЛИ И ГОСТИ УЛАГАНСКОГО РАЙОНА</w:t>
      </w:r>
    </w:p>
    <w:p w:rsidR="00855C6C" w:rsidRPr="00855C6C" w:rsidRDefault="00855C6C" w:rsidP="00855C6C">
      <w:pPr>
        <w:shd w:val="clear" w:color="auto" w:fill="FFFFFF"/>
        <w:spacing w:before="150" w:after="0" w:line="240" w:lineRule="auto"/>
        <w:rPr>
          <w:rFonts w:ascii="Times New Roman" w:eastAsia="Times New Roman" w:hAnsi="Times New Roman" w:cs="Times New Roman"/>
          <w:sz w:val="28"/>
          <w:szCs w:val="28"/>
          <w:lang w:eastAsia="ru-RU"/>
        </w:rPr>
      </w:pPr>
      <w:r w:rsidRPr="00855C6C">
        <w:rPr>
          <w:rFonts w:ascii="Times New Roman" w:eastAsia="Times New Roman" w:hAnsi="Times New Roman" w:cs="Times New Roman"/>
          <w:sz w:val="28"/>
          <w:szCs w:val="28"/>
          <w:lang w:eastAsia="ru-RU"/>
        </w:rPr>
        <w:t>СОБЛЮДАЙТЕ  ПРАВИЛА  ПОЖАРНОЙ БЕЗОПАСНОСТИ</w:t>
      </w:r>
      <w:r w:rsidRPr="00855C6C">
        <w:rPr>
          <w:rFonts w:ascii="Times New Roman" w:eastAsia="Times New Roman" w:hAnsi="Times New Roman" w:cs="Times New Roman"/>
          <w:sz w:val="28"/>
          <w:szCs w:val="28"/>
          <w:lang w:eastAsia="ru-RU"/>
        </w:rPr>
        <w:br/>
        <w:t>В ВЕСЕННЕ-ЛЕТНИЙ  ПОЖАРООПАСНЫЙ  ПЕРИОД!</w:t>
      </w:r>
    </w:p>
    <w:p w:rsidR="00850378" w:rsidRPr="00F97E46" w:rsidRDefault="00850378" w:rsidP="00F97E46">
      <w:pPr>
        <w:pStyle w:val="a3"/>
        <w:shd w:val="clear" w:color="auto" w:fill="FFFFFF"/>
        <w:spacing w:before="0" w:beforeAutospacing="0" w:after="0" w:afterAutospacing="0"/>
        <w:ind w:left="720" w:right="68"/>
        <w:jc w:val="both"/>
        <w:rPr>
          <w:sz w:val="28"/>
          <w:szCs w:val="28"/>
        </w:rPr>
      </w:pPr>
    </w:p>
    <w:p w:rsidR="00855C6C" w:rsidRDefault="00855C6C" w:rsidP="00BE7F79">
      <w:pPr>
        <w:pStyle w:val="a3"/>
        <w:shd w:val="clear" w:color="auto" w:fill="FFFFFF"/>
        <w:spacing w:before="0" w:beforeAutospacing="0" w:after="0" w:afterAutospacing="0"/>
        <w:ind w:left="720" w:right="68"/>
        <w:jc w:val="both"/>
        <w:rPr>
          <w:sz w:val="28"/>
          <w:szCs w:val="28"/>
        </w:rPr>
      </w:pPr>
    </w:p>
    <w:p w:rsidR="0085582D" w:rsidRPr="00EE3518" w:rsidRDefault="0085582D" w:rsidP="006B2999">
      <w:pPr>
        <w:spacing w:after="0" w:line="240" w:lineRule="auto"/>
        <w:jc w:val="both"/>
        <w:rPr>
          <w:rFonts w:ascii="Times New Roman" w:hAnsi="Times New Roman" w:cs="Times New Roman"/>
          <w:sz w:val="28"/>
          <w:szCs w:val="28"/>
        </w:rPr>
      </w:pPr>
      <w:bookmarkStart w:id="0" w:name="_GoBack"/>
      <w:bookmarkEnd w:id="0"/>
    </w:p>
    <w:p w:rsidR="0085582D" w:rsidRPr="00EE3518" w:rsidRDefault="0085582D" w:rsidP="006B2999">
      <w:pPr>
        <w:spacing w:after="0" w:line="240" w:lineRule="auto"/>
        <w:jc w:val="both"/>
        <w:rPr>
          <w:rFonts w:ascii="Times New Roman" w:hAnsi="Times New Roman" w:cs="Times New Roman"/>
          <w:sz w:val="28"/>
          <w:szCs w:val="28"/>
        </w:rPr>
      </w:pPr>
    </w:p>
    <w:p w:rsidR="0085582D" w:rsidRDefault="0085582D" w:rsidP="006B2999">
      <w:pPr>
        <w:spacing w:after="0" w:line="240" w:lineRule="auto"/>
        <w:jc w:val="both"/>
        <w:rPr>
          <w:rFonts w:ascii="Times New Roman" w:hAnsi="Times New Roman" w:cs="Times New Roman"/>
          <w:sz w:val="28"/>
          <w:szCs w:val="28"/>
        </w:rPr>
      </w:pPr>
    </w:p>
    <w:p w:rsidR="0085582D" w:rsidRDefault="0085582D" w:rsidP="006B2999">
      <w:pPr>
        <w:spacing w:after="0" w:line="240" w:lineRule="auto"/>
        <w:jc w:val="both"/>
        <w:rPr>
          <w:rFonts w:ascii="Times New Roman" w:hAnsi="Times New Roman" w:cs="Times New Roman"/>
          <w:sz w:val="28"/>
          <w:szCs w:val="28"/>
        </w:rPr>
      </w:pPr>
    </w:p>
    <w:p w:rsidR="0085582D" w:rsidRDefault="0085582D" w:rsidP="006B2999">
      <w:pPr>
        <w:spacing w:after="0" w:line="240" w:lineRule="auto"/>
        <w:jc w:val="both"/>
        <w:rPr>
          <w:rFonts w:ascii="Times New Roman" w:hAnsi="Times New Roman" w:cs="Times New Roman"/>
          <w:sz w:val="28"/>
          <w:szCs w:val="28"/>
        </w:rPr>
      </w:pPr>
    </w:p>
    <w:sectPr w:rsidR="0085582D" w:rsidSect="006B2999">
      <w:pgSz w:w="11906" w:h="16838"/>
      <w:pgMar w:top="567" w:right="566" w:bottom="709"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A4B486B"/>
    <w:multiLevelType w:val="multilevel"/>
    <w:tmpl w:val="0A4A12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BFC2127"/>
    <w:multiLevelType w:val="multilevel"/>
    <w:tmpl w:val="040447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4C5B7378"/>
    <w:multiLevelType w:val="multilevel"/>
    <w:tmpl w:val="3B2EC9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B02FA"/>
    <w:rsid w:val="000648DE"/>
    <w:rsid w:val="0007543A"/>
    <w:rsid w:val="00113C8F"/>
    <w:rsid w:val="00297983"/>
    <w:rsid w:val="002E449B"/>
    <w:rsid w:val="00300966"/>
    <w:rsid w:val="003D55B1"/>
    <w:rsid w:val="003D63F5"/>
    <w:rsid w:val="00514EF3"/>
    <w:rsid w:val="00552489"/>
    <w:rsid w:val="005B02FA"/>
    <w:rsid w:val="005E2C0C"/>
    <w:rsid w:val="006B2999"/>
    <w:rsid w:val="00717497"/>
    <w:rsid w:val="007F3E78"/>
    <w:rsid w:val="007F6784"/>
    <w:rsid w:val="00850378"/>
    <w:rsid w:val="0085582D"/>
    <w:rsid w:val="00855C6C"/>
    <w:rsid w:val="00865467"/>
    <w:rsid w:val="00885285"/>
    <w:rsid w:val="00A41C37"/>
    <w:rsid w:val="00AA7573"/>
    <w:rsid w:val="00AE6704"/>
    <w:rsid w:val="00B30654"/>
    <w:rsid w:val="00B43E32"/>
    <w:rsid w:val="00BE7F79"/>
    <w:rsid w:val="00C76647"/>
    <w:rsid w:val="00D04304"/>
    <w:rsid w:val="00D45DB7"/>
    <w:rsid w:val="00EE3518"/>
    <w:rsid w:val="00EF0FDD"/>
    <w:rsid w:val="00F4317E"/>
    <w:rsid w:val="00F81D4A"/>
    <w:rsid w:val="00F97E46"/>
    <w:rsid w:val="00FD4CC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6B2999"/>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3">
    <w:name w:val="heading 3"/>
    <w:basedOn w:val="a"/>
    <w:next w:val="a"/>
    <w:link w:val="30"/>
    <w:uiPriority w:val="9"/>
    <w:semiHidden/>
    <w:unhideWhenUsed/>
    <w:qFormat/>
    <w:rsid w:val="00717497"/>
    <w:pPr>
      <w:keepNext/>
      <w:keepLines/>
      <w:spacing w:before="200" w:after="0"/>
      <w:outlineLvl w:val="2"/>
    </w:pPr>
    <w:rPr>
      <w:rFonts w:asciiTheme="majorHAnsi" w:eastAsiaTheme="majorEastAsia" w:hAnsiTheme="majorHAnsi" w:cstheme="majorBidi"/>
      <w:b/>
      <w:bCs/>
      <w:color w:val="4F81BD" w:themeColor="accent1"/>
    </w:rPr>
  </w:style>
  <w:style w:type="paragraph" w:styleId="5">
    <w:name w:val="heading 5"/>
    <w:basedOn w:val="a"/>
    <w:next w:val="a"/>
    <w:link w:val="50"/>
    <w:uiPriority w:val="9"/>
    <w:semiHidden/>
    <w:unhideWhenUsed/>
    <w:qFormat/>
    <w:rsid w:val="00717497"/>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
    <w:next w:val="a"/>
    <w:link w:val="60"/>
    <w:uiPriority w:val="9"/>
    <w:semiHidden/>
    <w:unhideWhenUsed/>
    <w:qFormat/>
    <w:rsid w:val="00717497"/>
    <w:pPr>
      <w:keepNext/>
      <w:keepLines/>
      <w:spacing w:before="200" w:after="0"/>
      <w:outlineLvl w:val="5"/>
    </w:pPr>
    <w:rPr>
      <w:rFonts w:asciiTheme="majorHAnsi" w:eastAsiaTheme="majorEastAsia" w:hAnsiTheme="majorHAnsi" w:cstheme="majorBidi"/>
      <w:i/>
      <w:iCs/>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B2999"/>
    <w:rPr>
      <w:rFonts w:ascii="Times New Roman" w:eastAsia="Times New Roman" w:hAnsi="Times New Roman" w:cs="Times New Roman"/>
      <w:b/>
      <w:bCs/>
      <w:kern w:val="36"/>
      <w:sz w:val="48"/>
      <w:szCs w:val="48"/>
      <w:lang w:eastAsia="ru-RU"/>
    </w:rPr>
  </w:style>
  <w:style w:type="paragraph" w:styleId="a3">
    <w:name w:val="Normal (Web)"/>
    <w:basedOn w:val="a"/>
    <w:uiPriority w:val="99"/>
    <w:unhideWhenUsed/>
    <w:rsid w:val="006B299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Balloon Text"/>
    <w:basedOn w:val="a"/>
    <w:link w:val="a5"/>
    <w:uiPriority w:val="99"/>
    <w:semiHidden/>
    <w:unhideWhenUsed/>
    <w:rsid w:val="006B2999"/>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6B2999"/>
    <w:rPr>
      <w:rFonts w:ascii="Tahoma" w:hAnsi="Tahoma" w:cs="Tahoma"/>
      <w:sz w:val="16"/>
      <w:szCs w:val="16"/>
    </w:rPr>
  </w:style>
  <w:style w:type="character" w:styleId="a6">
    <w:name w:val="Emphasis"/>
    <w:uiPriority w:val="20"/>
    <w:qFormat/>
    <w:rsid w:val="006B2999"/>
    <w:rPr>
      <w:i/>
      <w:iCs/>
    </w:rPr>
  </w:style>
  <w:style w:type="character" w:customStyle="1" w:styleId="30">
    <w:name w:val="Заголовок 3 Знак"/>
    <w:basedOn w:val="a0"/>
    <w:link w:val="3"/>
    <w:uiPriority w:val="9"/>
    <w:semiHidden/>
    <w:rsid w:val="00717497"/>
    <w:rPr>
      <w:rFonts w:asciiTheme="majorHAnsi" w:eastAsiaTheme="majorEastAsia" w:hAnsiTheme="majorHAnsi" w:cstheme="majorBidi"/>
      <w:b/>
      <w:bCs/>
      <w:color w:val="4F81BD" w:themeColor="accent1"/>
    </w:rPr>
  </w:style>
  <w:style w:type="character" w:customStyle="1" w:styleId="50">
    <w:name w:val="Заголовок 5 Знак"/>
    <w:basedOn w:val="a0"/>
    <w:link w:val="5"/>
    <w:uiPriority w:val="9"/>
    <w:semiHidden/>
    <w:rsid w:val="00717497"/>
    <w:rPr>
      <w:rFonts w:asciiTheme="majorHAnsi" w:eastAsiaTheme="majorEastAsia" w:hAnsiTheme="majorHAnsi" w:cstheme="majorBidi"/>
      <w:color w:val="243F60" w:themeColor="accent1" w:themeShade="7F"/>
    </w:rPr>
  </w:style>
  <w:style w:type="character" w:customStyle="1" w:styleId="60">
    <w:name w:val="Заголовок 6 Знак"/>
    <w:basedOn w:val="a0"/>
    <w:link w:val="6"/>
    <w:uiPriority w:val="9"/>
    <w:semiHidden/>
    <w:rsid w:val="00717497"/>
    <w:rPr>
      <w:rFonts w:asciiTheme="majorHAnsi" w:eastAsiaTheme="majorEastAsia" w:hAnsiTheme="majorHAnsi" w:cstheme="majorBidi"/>
      <w:i/>
      <w:iCs/>
      <w:color w:val="243F60" w:themeColor="accent1" w:themeShade="7F"/>
    </w:rPr>
  </w:style>
  <w:style w:type="character" w:styleId="a7">
    <w:name w:val="Strong"/>
    <w:basedOn w:val="a0"/>
    <w:uiPriority w:val="22"/>
    <w:qFormat/>
    <w:rsid w:val="00717497"/>
    <w:rPr>
      <w:b/>
      <w:bCs/>
    </w:rPr>
  </w:style>
  <w:style w:type="character" w:styleId="a8">
    <w:name w:val="Hyperlink"/>
    <w:rsid w:val="00855C6C"/>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6B2999"/>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3">
    <w:name w:val="heading 3"/>
    <w:basedOn w:val="a"/>
    <w:next w:val="a"/>
    <w:link w:val="30"/>
    <w:uiPriority w:val="9"/>
    <w:semiHidden/>
    <w:unhideWhenUsed/>
    <w:qFormat/>
    <w:rsid w:val="00717497"/>
    <w:pPr>
      <w:keepNext/>
      <w:keepLines/>
      <w:spacing w:before="200" w:after="0"/>
      <w:outlineLvl w:val="2"/>
    </w:pPr>
    <w:rPr>
      <w:rFonts w:asciiTheme="majorHAnsi" w:eastAsiaTheme="majorEastAsia" w:hAnsiTheme="majorHAnsi" w:cstheme="majorBidi"/>
      <w:b/>
      <w:bCs/>
      <w:color w:val="4F81BD" w:themeColor="accent1"/>
    </w:rPr>
  </w:style>
  <w:style w:type="paragraph" w:styleId="5">
    <w:name w:val="heading 5"/>
    <w:basedOn w:val="a"/>
    <w:next w:val="a"/>
    <w:link w:val="50"/>
    <w:uiPriority w:val="9"/>
    <w:semiHidden/>
    <w:unhideWhenUsed/>
    <w:qFormat/>
    <w:rsid w:val="00717497"/>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
    <w:next w:val="a"/>
    <w:link w:val="60"/>
    <w:uiPriority w:val="9"/>
    <w:semiHidden/>
    <w:unhideWhenUsed/>
    <w:qFormat/>
    <w:rsid w:val="00717497"/>
    <w:pPr>
      <w:keepNext/>
      <w:keepLines/>
      <w:spacing w:before="200" w:after="0"/>
      <w:outlineLvl w:val="5"/>
    </w:pPr>
    <w:rPr>
      <w:rFonts w:asciiTheme="majorHAnsi" w:eastAsiaTheme="majorEastAsia" w:hAnsiTheme="majorHAnsi" w:cstheme="majorBidi"/>
      <w:i/>
      <w:iCs/>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B2999"/>
    <w:rPr>
      <w:rFonts w:ascii="Times New Roman" w:eastAsia="Times New Roman" w:hAnsi="Times New Roman" w:cs="Times New Roman"/>
      <w:b/>
      <w:bCs/>
      <w:kern w:val="36"/>
      <w:sz w:val="48"/>
      <w:szCs w:val="48"/>
      <w:lang w:eastAsia="ru-RU"/>
    </w:rPr>
  </w:style>
  <w:style w:type="paragraph" w:styleId="a3">
    <w:name w:val="Normal (Web)"/>
    <w:basedOn w:val="a"/>
    <w:uiPriority w:val="99"/>
    <w:unhideWhenUsed/>
    <w:rsid w:val="006B299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Balloon Text"/>
    <w:basedOn w:val="a"/>
    <w:link w:val="a5"/>
    <w:uiPriority w:val="99"/>
    <w:semiHidden/>
    <w:unhideWhenUsed/>
    <w:rsid w:val="006B2999"/>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6B2999"/>
    <w:rPr>
      <w:rFonts w:ascii="Tahoma" w:hAnsi="Tahoma" w:cs="Tahoma"/>
      <w:sz w:val="16"/>
      <w:szCs w:val="16"/>
    </w:rPr>
  </w:style>
  <w:style w:type="character" w:styleId="a6">
    <w:name w:val="Emphasis"/>
    <w:uiPriority w:val="20"/>
    <w:qFormat/>
    <w:rsid w:val="006B2999"/>
    <w:rPr>
      <w:i/>
      <w:iCs/>
    </w:rPr>
  </w:style>
  <w:style w:type="character" w:customStyle="1" w:styleId="30">
    <w:name w:val="Заголовок 3 Знак"/>
    <w:basedOn w:val="a0"/>
    <w:link w:val="3"/>
    <w:uiPriority w:val="9"/>
    <w:semiHidden/>
    <w:rsid w:val="00717497"/>
    <w:rPr>
      <w:rFonts w:asciiTheme="majorHAnsi" w:eastAsiaTheme="majorEastAsia" w:hAnsiTheme="majorHAnsi" w:cstheme="majorBidi"/>
      <w:b/>
      <w:bCs/>
      <w:color w:val="4F81BD" w:themeColor="accent1"/>
    </w:rPr>
  </w:style>
  <w:style w:type="character" w:customStyle="1" w:styleId="50">
    <w:name w:val="Заголовок 5 Знак"/>
    <w:basedOn w:val="a0"/>
    <w:link w:val="5"/>
    <w:uiPriority w:val="9"/>
    <w:semiHidden/>
    <w:rsid w:val="00717497"/>
    <w:rPr>
      <w:rFonts w:asciiTheme="majorHAnsi" w:eastAsiaTheme="majorEastAsia" w:hAnsiTheme="majorHAnsi" w:cstheme="majorBidi"/>
      <w:color w:val="243F60" w:themeColor="accent1" w:themeShade="7F"/>
    </w:rPr>
  </w:style>
  <w:style w:type="character" w:customStyle="1" w:styleId="60">
    <w:name w:val="Заголовок 6 Знак"/>
    <w:basedOn w:val="a0"/>
    <w:link w:val="6"/>
    <w:uiPriority w:val="9"/>
    <w:semiHidden/>
    <w:rsid w:val="00717497"/>
    <w:rPr>
      <w:rFonts w:asciiTheme="majorHAnsi" w:eastAsiaTheme="majorEastAsia" w:hAnsiTheme="majorHAnsi" w:cstheme="majorBidi"/>
      <w:i/>
      <w:iCs/>
      <w:color w:val="243F60" w:themeColor="accent1" w:themeShade="7F"/>
    </w:rPr>
  </w:style>
  <w:style w:type="character" w:styleId="a7">
    <w:name w:val="Strong"/>
    <w:basedOn w:val="a0"/>
    <w:uiPriority w:val="22"/>
    <w:qFormat/>
    <w:rsid w:val="00717497"/>
    <w:rPr>
      <w:b/>
      <w:bCs/>
    </w:rPr>
  </w:style>
  <w:style w:type="character" w:styleId="a8">
    <w:name w:val="Hyperlink"/>
    <w:rsid w:val="00855C6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8660140">
      <w:bodyDiv w:val="1"/>
      <w:marLeft w:val="0"/>
      <w:marRight w:val="0"/>
      <w:marTop w:val="0"/>
      <w:marBottom w:val="0"/>
      <w:divBdr>
        <w:top w:val="none" w:sz="0" w:space="0" w:color="auto"/>
        <w:left w:val="none" w:sz="0" w:space="0" w:color="auto"/>
        <w:bottom w:val="none" w:sz="0" w:space="0" w:color="auto"/>
        <w:right w:val="none" w:sz="0" w:space="0" w:color="auto"/>
      </w:divBdr>
      <w:divsChild>
        <w:div w:id="379020205">
          <w:marLeft w:val="0"/>
          <w:marRight w:val="0"/>
          <w:marTop w:val="0"/>
          <w:marBottom w:val="0"/>
          <w:divBdr>
            <w:top w:val="none" w:sz="0" w:space="0" w:color="auto"/>
            <w:left w:val="none" w:sz="0" w:space="0" w:color="auto"/>
            <w:bottom w:val="none" w:sz="0" w:space="0" w:color="auto"/>
            <w:right w:val="none" w:sz="0" w:space="0" w:color="auto"/>
          </w:divBdr>
          <w:divsChild>
            <w:div w:id="449471279">
              <w:marLeft w:val="0"/>
              <w:marRight w:val="0"/>
              <w:marTop w:val="0"/>
              <w:marBottom w:val="0"/>
              <w:divBdr>
                <w:top w:val="none" w:sz="0" w:space="0" w:color="auto"/>
                <w:left w:val="none" w:sz="0" w:space="0" w:color="auto"/>
                <w:bottom w:val="none" w:sz="0" w:space="0" w:color="auto"/>
                <w:right w:val="none" w:sz="0" w:space="0" w:color="auto"/>
              </w:divBdr>
              <w:divsChild>
                <w:div w:id="1484271690">
                  <w:marLeft w:val="0"/>
                  <w:marRight w:val="0"/>
                  <w:marTop w:val="0"/>
                  <w:marBottom w:val="0"/>
                  <w:divBdr>
                    <w:top w:val="none" w:sz="0" w:space="0" w:color="auto"/>
                    <w:left w:val="none" w:sz="0" w:space="0" w:color="auto"/>
                    <w:bottom w:val="none" w:sz="0" w:space="0" w:color="auto"/>
                    <w:right w:val="none" w:sz="0" w:space="0" w:color="auto"/>
                  </w:divBdr>
                  <w:divsChild>
                    <w:div w:id="453791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29411625">
      <w:bodyDiv w:val="1"/>
      <w:marLeft w:val="0"/>
      <w:marRight w:val="0"/>
      <w:marTop w:val="0"/>
      <w:marBottom w:val="0"/>
      <w:divBdr>
        <w:top w:val="none" w:sz="0" w:space="0" w:color="auto"/>
        <w:left w:val="none" w:sz="0" w:space="0" w:color="auto"/>
        <w:bottom w:val="none" w:sz="0" w:space="0" w:color="auto"/>
        <w:right w:val="none" w:sz="0" w:space="0" w:color="auto"/>
      </w:divBdr>
    </w:div>
    <w:div w:id="398554513">
      <w:bodyDiv w:val="1"/>
      <w:marLeft w:val="0"/>
      <w:marRight w:val="0"/>
      <w:marTop w:val="0"/>
      <w:marBottom w:val="0"/>
      <w:divBdr>
        <w:top w:val="none" w:sz="0" w:space="0" w:color="auto"/>
        <w:left w:val="none" w:sz="0" w:space="0" w:color="auto"/>
        <w:bottom w:val="none" w:sz="0" w:space="0" w:color="auto"/>
        <w:right w:val="none" w:sz="0" w:space="0" w:color="auto"/>
      </w:divBdr>
    </w:div>
    <w:div w:id="436606096">
      <w:bodyDiv w:val="1"/>
      <w:marLeft w:val="0"/>
      <w:marRight w:val="0"/>
      <w:marTop w:val="0"/>
      <w:marBottom w:val="0"/>
      <w:divBdr>
        <w:top w:val="none" w:sz="0" w:space="0" w:color="auto"/>
        <w:left w:val="none" w:sz="0" w:space="0" w:color="auto"/>
        <w:bottom w:val="none" w:sz="0" w:space="0" w:color="auto"/>
        <w:right w:val="none" w:sz="0" w:space="0" w:color="auto"/>
      </w:divBdr>
      <w:divsChild>
        <w:div w:id="1997567922">
          <w:marLeft w:val="0"/>
          <w:marRight w:val="0"/>
          <w:marTop w:val="0"/>
          <w:marBottom w:val="450"/>
          <w:divBdr>
            <w:top w:val="none" w:sz="0" w:space="0" w:color="auto"/>
            <w:left w:val="none" w:sz="0" w:space="0" w:color="auto"/>
            <w:bottom w:val="none" w:sz="0" w:space="0" w:color="auto"/>
            <w:right w:val="none" w:sz="0" w:space="0" w:color="auto"/>
          </w:divBdr>
          <w:divsChild>
            <w:div w:id="51361134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460615788">
      <w:bodyDiv w:val="1"/>
      <w:marLeft w:val="0"/>
      <w:marRight w:val="0"/>
      <w:marTop w:val="0"/>
      <w:marBottom w:val="0"/>
      <w:divBdr>
        <w:top w:val="none" w:sz="0" w:space="0" w:color="auto"/>
        <w:left w:val="none" w:sz="0" w:space="0" w:color="auto"/>
        <w:bottom w:val="none" w:sz="0" w:space="0" w:color="auto"/>
        <w:right w:val="none" w:sz="0" w:space="0" w:color="auto"/>
      </w:divBdr>
    </w:div>
    <w:div w:id="470101804">
      <w:bodyDiv w:val="1"/>
      <w:marLeft w:val="0"/>
      <w:marRight w:val="0"/>
      <w:marTop w:val="0"/>
      <w:marBottom w:val="0"/>
      <w:divBdr>
        <w:top w:val="none" w:sz="0" w:space="0" w:color="auto"/>
        <w:left w:val="none" w:sz="0" w:space="0" w:color="auto"/>
        <w:bottom w:val="none" w:sz="0" w:space="0" w:color="auto"/>
        <w:right w:val="none" w:sz="0" w:space="0" w:color="auto"/>
      </w:divBdr>
      <w:divsChild>
        <w:div w:id="669914691">
          <w:marLeft w:val="0"/>
          <w:marRight w:val="0"/>
          <w:marTop w:val="0"/>
          <w:marBottom w:val="450"/>
          <w:divBdr>
            <w:top w:val="none" w:sz="0" w:space="0" w:color="auto"/>
            <w:left w:val="none" w:sz="0" w:space="0" w:color="auto"/>
            <w:bottom w:val="none" w:sz="0" w:space="0" w:color="auto"/>
            <w:right w:val="none" w:sz="0" w:space="0" w:color="auto"/>
          </w:divBdr>
          <w:divsChild>
            <w:div w:id="210915363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647636985">
      <w:bodyDiv w:val="1"/>
      <w:marLeft w:val="0"/>
      <w:marRight w:val="0"/>
      <w:marTop w:val="0"/>
      <w:marBottom w:val="0"/>
      <w:divBdr>
        <w:top w:val="none" w:sz="0" w:space="0" w:color="auto"/>
        <w:left w:val="none" w:sz="0" w:space="0" w:color="auto"/>
        <w:bottom w:val="none" w:sz="0" w:space="0" w:color="auto"/>
        <w:right w:val="none" w:sz="0" w:space="0" w:color="auto"/>
      </w:divBdr>
    </w:div>
    <w:div w:id="706563784">
      <w:bodyDiv w:val="1"/>
      <w:marLeft w:val="0"/>
      <w:marRight w:val="0"/>
      <w:marTop w:val="0"/>
      <w:marBottom w:val="0"/>
      <w:divBdr>
        <w:top w:val="none" w:sz="0" w:space="0" w:color="auto"/>
        <w:left w:val="none" w:sz="0" w:space="0" w:color="auto"/>
        <w:bottom w:val="none" w:sz="0" w:space="0" w:color="auto"/>
        <w:right w:val="none" w:sz="0" w:space="0" w:color="auto"/>
      </w:divBdr>
      <w:divsChild>
        <w:div w:id="1296374483">
          <w:marLeft w:val="0"/>
          <w:marRight w:val="0"/>
          <w:marTop w:val="0"/>
          <w:marBottom w:val="300"/>
          <w:divBdr>
            <w:top w:val="none" w:sz="0" w:space="0" w:color="auto"/>
            <w:left w:val="none" w:sz="0" w:space="0" w:color="auto"/>
            <w:bottom w:val="none" w:sz="0" w:space="0" w:color="auto"/>
            <w:right w:val="none" w:sz="0" w:space="0" w:color="auto"/>
          </w:divBdr>
          <w:divsChild>
            <w:div w:id="1016923029">
              <w:marLeft w:val="0"/>
              <w:marRight w:val="0"/>
              <w:marTop w:val="0"/>
              <w:marBottom w:val="300"/>
              <w:divBdr>
                <w:top w:val="none" w:sz="0" w:space="0" w:color="auto"/>
                <w:left w:val="none" w:sz="0" w:space="0" w:color="auto"/>
                <w:bottom w:val="none" w:sz="0" w:space="0" w:color="auto"/>
                <w:right w:val="none" w:sz="0" w:space="0" w:color="auto"/>
              </w:divBdr>
            </w:div>
            <w:div w:id="102694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6925674">
      <w:bodyDiv w:val="1"/>
      <w:marLeft w:val="0"/>
      <w:marRight w:val="0"/>
      <w:marTop w:val="0"/>
      <w:marBottom w:val="0"/>
      <w:divBdr>
        <w:top w:val="none" w:sz="0" w:space="0" w:color="auto"/>
        <w:left w:val="none" w:sz="0" w:space="0" w:color="auto"/>
        <w:bottom w:val="none" w:sz="0" w:space="0" w:color="auto"/>
        <w:right w:val="none" w:sz="0" w:space="0" w:color="auto"/>
      </w:divBdr>
    </w:div>
    <w:div w:id="740912347">
      <w:bodyDiv w:val="1"/>
      <w:marLeft w:val="0"/>
      <w:marRight w:val="0"/>
      <w:marTop w:val="0"/>
      <w:marBottom w:val="0"/>
      <w:divBdr>
        <w:top w:val="none" w:sz="0" w:space="0" w:color="auto"/>
        <w:left w:val="none" w:sz="0" w:space="0" w:color="auto"/>
        <w:bottom w:val="none" w:sz="0" w:space="0" w:color="auto"/>
        <w:right w:val="none" w:sz="0" w:space="0" w:color="auto"/>
      </w:divBdr>
    </w:div>
    <w:div w:id="747580396">
      <w:bodyDiv w:val="1"/>
      <w:marLeft w:val="0"/>
      <w:marRight w:val="0"/>
      <w:marTop w:val="0"/>
      <w:marBottom w:val="0"/>
      <w:divBdr>
        <w:top w:val="none" w:sz="0" w:space="0" w:color="auto"/>
        <w:left w:val="none" w:sz="0" w:space="0" w:color="auto"/>
        <w:bottom w:val="none" w:sz="0" w:space="0" w:color="auto"/>
        <w:right w:val="none" w:sz="0" w:space="0" w:color="auto"/>
      </w:divBdr>
      <w:divsChild>
        <w:div w:id="1092556129">
          <w:marLeft w:val="0"/>
          <w:marRight w:val="0"/>
          <w:marTop w:val="0"/>
          <w:marBottom w:val="450"/>
          <w:divBdr>
            <w:top w:val="none" w:sz="0" w:space="0" w:color="auto"/>
            <w:left w:val="none" w:sz="0" w:space="0" w:color="auto"/>
            <w:bottom w:val="none" w:sz="0" w:space="0" w:color="auto"/>
            <w:right w:val="none" w:sz="0" w:space="0" w:color="auto"/>
          </w:divBdr>
          <w:divsChild>
            <w:div w:id="1942569688">
              <w:marLeft w:val="0"/>
              <w:marRight w:val="0"/>
              <w:marTop w:val="0"/>
              <w:marBottom w:val="450"/>
              <w:divBdr>
                <w:top w:val="none" w:sz="0" w:space="0" w:color="auto"/>
                <w:left w:val="none" w:sz="0" w:space="0" w:color="auto"/>
                <w:bottom w:val="none" w:sz="0" w:space="0" w:color="auto"/>
                <w:right w:val="none" w:sz="0" w:space="0" w:color="auto"/>
              </w:divBdr>
            </w:div>
            <w:div w:id="1139305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1607091">
      <w:bodyDiv w:val="1"/>
      <w:marLeft w:val="0"/>
      <w:marRight w:val="0"/>
      <w:marTop w:val="0"/>
      <w:marBottom w:val="0"/>
      <w:divBdr>
        <w:top w:val="none" w:sz="0" w:space="0" w:color="auto"/>
        <w:left w:val="none" w:sz="0" w:space="0" w:color="auto"/>
        <w:bottom w:val="none" w:sz="0" w:space="0" w:color="auto"/>
        <w:right w:val="none" w:sz="0" w:space="0" w:color="auto"/>
      </w:divBdr>
      <w:divsChild>
        <w:div w:id="771097631">
          <w:marLeft w:val="0"/>
          <w:marRight w:val="0"/>
          <w:marTop w:val="0"/>
          <w:marBottom w:val="300"/>
          <w:divBdr>
            <w:top w:val="none" w:sz="0" w:space="0" w:color="auto"/>
            <w:left w:val="none" w:sz="0" w:space="0" w:color="auto"/>
            <w:bottom w:val="none" w:sz="0" w:space="0" w:color="auto"/>
            <w:right w:val="none" w:sz="0" w:space="0" w:color="auto"/>
          </w:divBdr>
          <w:divsChild>
            <w:div w:id="1142506796">
              <w:marLeft w:val="0"/>
              <w:marRight w:val="0"/>
              <w:marTop w:val="0"/>
              <w:marBottom w:val="300"/>
              <w:divBdr>
                <w:top w:val="none" w:sz="0" w:space="0" w:color="auto"/>
                <w:left w:val="none" w:sz="0" w:space="0" w:color="auto"/>
                <w:bottom w:val="none" w:sz="0" w:space="0" w:color="auto"/>
                <w:right w:val="none" w:sz="0" w:space="0" w:color="auto"/>
              </w:divBdr>
            </w:div>
            <w:div w:id="1456678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5782564">
      <w:bodyDiv w:val="1"/>
      <w:marLeft w:val="0"/>
      <w:marRight w:val="0"/>
      <w:marTop w:val="0"/>
      <w:marBottom w:val="0"/>
      <w:divBdr>
        <w:top w:val="none" w:sz="0" w:space="0" w:color="auto"/>
        <w:left w:val="none" w:sz="0" w:space="0" w:color="auto"/>
        <w:bottom w:val="none" w:sz="0" w:space="0" w:color="auto"/>
        <w:right w:val="none" w:sz="0" w:space="0" w:color="auto"/>
      </w:divBdr>
      <w:divsChild>
        <w:div w:id="844243001">
          <w:marLeft w:val="0"/>
          <w:marRight w:val="0"/>
          <w:marTop w:val="0"/>
          <w:marBottom w:val="450"/>
          <w:divBdr>
            <w:top w:val="none" w:sz="0" w:space="0" w:color="auto"/>
            <w:left w:val="none" w:sz="0" w:space="0" w:color="auto"/>
            <w:bottom w:val="none" w:sz="0" w:space="0" w:color="auto"/>
            <w:right w:val="none" w:sz="0" w:space="0" w:color="auto"/>
          </w:divBdr>
          <w:divsChild>
            <w:div w:id="135727086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275405580">
      <w:bodyDiv w:val="1"/>
      <w:marLeft w:val="0"/>
      <w:marRight w:val="0"/>
      <w:marTop w:val="0"/>
      <w:marBottom w:val="0"/>
      <w:divBdr>
        <w:top w:val="none" w:sz="0" w:space="0" w:color="auto"/>
        <w:left w:val="none" w:sz="0" w:space="0" w:color="auto"/>
        <w:bottom w:val="none" w:sz="0" w:space="0" w:color="auto"/>
        <w:right w:val="none" w:sz="0" w:space="0" w:color="auto"/>
      </w:divBdr>
      <w:divsChild>
        <w:div w:id="578445150">
          <w:marLeft w:val="0"/>
          <w:marRight w:val="0"/>
          <w:marTop w:val="0"/>
          <w:marBottom w:val="0"/>
          <w:divBdr>
            <w:top w:val="none" w:sz="0" w:space="0" w:color="auto"/>
            <w:left w:val="none" w:sz="0" w:space="0" w:color="auto"/>
            <w:bottom w:val="none" w:sz="0" w:space="0" w:color="auto"/>
            <w:right w:val="none" w:sz="0" w:space="0" w:color="auto"/>
          </w:divBdr>
          <w:divsChild>
            <w:div w:id="1475489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7651182">
      <w:bodyDiv w:val="1"/>
      <w:marLeft w:val="0"/>
      <w:marRight w:val="0"/>
      <w:marTop w:val="0"/>
      <w:marBottom w:val="0"/>
      <w:divBdr>
        <w:top w:val="none" w:sz="0" w:space="0" w:color="auto"/>
        <w:left w:val="none" w:sz="0" w:space="0" w:color="auto"/>
        <w:bottom w:val="none" w:sz="0" w:space="0" w:color="auto"/>
        <w:right w:val="none" w:sz="0" w:space="0" w:color="auto"/>
      </w:divBdr>
    </w:div>
    <w:div w:id="1615362001">
      <w:bodyDiv w:val="1"/>
      <w:marLeft w:val="0"/>
      <w:marRight w:val="0"/>
      <w:marTop w:val="0"/>
      <w:marBottom w:val="0"/>
      <w:divBdr>
        <w:top w:val="none" w:sz="0" w:space="0" w:color="auto"/>
        <w:left w:val="none" w:sz="0" w:space="0" w:color="auto"/>
        <w:bottom w:val="none" w:sz="0" w:space="0" w:color="auto"/>
        <w:right w:val="none" w:sz="0" w:space="0" w:color="auto"/>
      </w:divBdr>
      <w:divsChild>
        <w:div w:id="1499807244">
          <w:marLeft w:val="0"/>
          <w:marRight w:val="0"/>
          <w:marTop w:val="0"/>
          <w:marBottom w:val="450"/>
          <w:divBdr>
            <w:top w:val="none" w:sz="0" w:space="0" w:color="auto"/>
            <w:left w:val="none" w:sz="0" w:space="0" w:color="auto"/>
            <w:bottom w:val="none" w:sz="0" w:space="0" w:color="auto"/>
            <w:right w:val="none" w:sz="0" w:space="0" w:color="auto"/>
          </w:divBdr>
        </w:div>
      </w:divsChild>
    </w:div>
    <w:div w:id="20241656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http://www.consultant.ru/document/cons_doc_LAW_10699/541e4e4b877655c5253ff4e6cdd00d9f3df9ab80/"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4</Pages>
  <Words>1261</Words>
  <Characters>7194</Characters>
  <Application>Microsoft Office Word</Application>
  <DocSecurity>0</DocSecurity>
  <Lines>59</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8439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und-ulagan</dc:creator>
  <cp:lastModifiedBy>und-ulagan</cp:lastModifiedBy>
  <cp:revision>4</cp:revision>
  <dcterms:created xsi:type="dcterms:W3CDTF">2024-04-08T03:17:00Z</dcterms:created>
  <dcterms:modified xsi:type="dcterms:W3CDTF">2024-04-08T04:05:00Z</dcterms:modified>
</cp:coreProperties>
</file>