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2B0" w:rsidRPr="00A911B4" w:rsidRDefault="00AE02B0" w:rsidP="00AE02B0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" name="Рисунок 15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Федерациязы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 w:rsidRPr="00A911B4">
        <w:rPr>
          <w:b/>
        </w:rPr>
        <w:tab/>
        <w:t>Алтай Республика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Улаганский район                                                                  Улаган</w:t>
      </w:r>
      <w:r>
        <w:rPr>
          <w:b/>
        </w:rPr>
        <w:t xml:space="preserve"> </w:t>
      </w:r>
      <w:r w:rsidRPr="00A911B4">
        <w:rPr>
          <w:b/>
        </w:rPr>
        <w:t>аймагындагы</w:t>
      </w:r>
    </w:p>
    <w:p w:rsidR="00AE02B0" w:rsidRPr="00A911B4" w:rsidRDefault="00AE02B0" w:rsidP="00AE02B0">
      <w:pPr>
        <w:keepNext/>
        <w:outlineLvl w:val="0"/>
        <w:rPr>
          <w:b/>
        </w:rPr>
      </w:pPr>
      <w:r>
        <w:rPr>
          <w:b/>
        </w:rPr>
        <w:t xml:space="preserve"> 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r>
        <w:rPr>
          <w:b/>
        </w:rPr>
        <w:tab/>
      </w:r>
      <w:r w:rsidRPr="00A911B4">
        <w:rPr>
          <w:b/>
          <w:lang w:val="en-US"/>
        </w:rPr>
        <w:t>J</w:t>
      </w:r>
      <w:r w:rsidRPr="00A911B4">
        <w:rPr>
          <w:b/>
        </w:rPr>
        <w:t>урт</w:t>
      </w:r>
      <w:r>
        <w:rPr>
          <w:b/>
        </w:rPr>
        <w:t xml:space="preserve"> </w:t>
      </w:r>
      <w:r w:rsidRPr="00A911B4">
        <w:rPr>
          <w:b/>
        </w:rPr>
        <w:t>администрациязы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 xml:space="preserve">Саратанского сельского поселения                 </w:t>
      </w:r>
      <w:r>
        <w:rPr>
          <w:b/>
        </w:rPr>
        <w:t xml:space="preserve">     </w:t>
      </w:r>
      <w:r w:rsidRPr="00A911B4">
        <w:rPr>
          <w:b/>
        </w:rPr>
        <w:t>Саратан</w:t>
      </w:r>
      <w:r>
        <w:rPr>
          <w:b/>
        </w:rPr>
        <w:t xml:space="preserve"> </w:t>
      </w:r>
      <w:r w:rsidRPr="00A911B4">
        <w:rPr>
          <w:b/>
        </w:rPr>
        <w:t>jурт</w:t>
      </w:r>
      <w:r>
        <w:rPr>
          <w:b/>
        </w:rPr>
        <w:t xml:space="preserve"> </w:t>
      </w:r>
      <w:r w:rsidRPr="00A911B4">
        <w:rPr>
          <w:b/>
        </w:rPr>
        <w:t>jеезези</w:t>
      </w:r>
    </w:p>
    <w:p w:rsidR="00AE02B0" w:rsidRDefault="00AE02B0" w:rsidP="00AE02B0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========================================================</w:t>
      </w:r>
      <w:r w:rsidR="002F49B2">
        <w:rPr>
          <w:rFonts w:eastAsiaTheme="minorEastAsia"/>
        </w:rPr>
        <w:t>=============</w:t>
      </w:r>
      <w:r w:rsidRPr="00A911B4">
        <w:rPr>
          <w:rFonts w:eastAsiaTheme="minorEastAsia"/>
        </w:rPr>
        <w:t xml:space="preserve">                    </w:t>
      </w:r>
      <w:r>
        <w:rPr>
          <w:rFonts w:eastAsiaTheme="minorEastAsia"/>
        </w:rPr>
        <w:t xml:space="preserve">          </w:t>
      </w:r>
    </w:p>
    <w:p w:rsidR="00AE02B0" w:rsidRDefault="00AE02B0" w:rsidP="00AE02B0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r w:rsidRPr="00A911B4">
        <w:rPr>
          <w:rFonts w:eastAsiaTheme="minorEastAsia"/>
          <w:lang w:val="en-US"/>
        </w:rPr>
        <w:t>J</w:t>
      </w:r>
      <w:r w:rsidRPr="00A911B4">
        <w:rPr>
          <w:rFonts w:eastAsiaTheme="minorEastAsia"/>
        </w:rPr>
        <w:t>ОП</w:t>
      </w:r>
    </w:p>
    <w:p w:rsidR="00AE02B0" w:rsidRDefault="00AE02B0" w:rsidP="00AE02B0">
      <w:pPr>
        <w:jc w:val="both"/>
        <w:rPr>
          <w:rFonts w:eastAsiaTheme="minorEastAsia"/>
          <w:b/>
        </w:rPr>
      </w:pPr>
    </w:p>
    <w:p w:rsidR="00AE02B0" w:rsidRPr="009B0A7B" w:rsidRDefault="00AE02B0" w:rsidP="00AE02B0">
      <w:pPr>
        <w:jc w:val="both"/>
        <w:rPr>
          <w:rFonts w:eastAsiaTheme="minorEastAsia"/>
          <w:b/>
        </w:rPr>
      </w:pPr>
      <w:r>
        <w:rPr>
          <w:rFonts w:eastAsiaTheme="minorEastAsia"/>
          <w:b/>
        </w:rPr>
        <w:t xml:space="preserve">  </w:t>
      </w:r>
      <w:r w:rsidR="002F49B2">
        <w:rPr>
          <w:rFonts w:eastAsiaTheme="minorEastAsia"/>
          <w:sz w:val="28"/>
          <w:szCs w:val="28"/>
        </w:rPr>
        <w:t xml:space="preserve"> от «05</w:t>
      </w:r>
      <w:r>
        <w:rPr>
          <w:rFonts w:eastAsiaTheme="minorEastAsia"/>
          <w:sz w:val="28"/>
          <w:szCs w:val="28"/>
        </w:rPr>
        <w:t xml:space="preserve">»  </w:t>
      </w:r>
      <w:r w:rsidR="002F49B2">
        <w:rPr>
          <w:rFonts w:eastAsiaTheme="minorEastAsia"/>
          <w:sz w:val="28"/>
          <w:szCs w:val="28"/>
          <w:u w:val="single"/>
        </w:rPr>
        <w:t xml:space="preserve"> февраля</w:t>
      </w:r>
      <w:r>
        <w:rPr>
          <w:rFonts w:eastAsiaTheme="minorEastAsia"/>
          <w:sz w:val="28"/>
          <w:szCs w:val="28"/>
          <w:u w:val="single"/>
        </w:rPr>
        <w:t xml:space="preserve">   </w:t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="002F49B2">
        <w:rPr>
          <w:rFonts w:eastAsiaTheme="minorEastAsia"/>
          <w:sz w:val="28"/>
          <w:szCs w:val="28"/>
        </w:rPr>
        <w:t>2024</w:t>
      </w:r>
      <w:r w:rsidRPr="00D3132B">
        <w:rPr>
          <w:rFonts w:eastAsiaTheme="minorEastAsia"/>
          <w:sz w:val="28"/>
          <w:szCs w:val="28"/>
        </w:rPr>
        <w:t xml:space="preserve">г.      </w:t>
      </w:r>
      <w:r w:rsidR="002F49B2">
        <w:rPr>
          <w:rFonts w:eastAsiaTheme="minorEastAsia"/>
          <w:sz w:val="28"/>
          <w:szCs w:val="28"/>
        </w:rPr>
        <w:t xml:space="preserve">                </w:t>
      </w:r>
      <w:r>
        <w:rPr>
          <w:rFonts w:eastAsiaTheme="minorEastAsia"/>
          <w:sz w:val="28"/>
          <w:szCs w:val="28"/>
        </w:rPr>
        <w:t xml:space="preserve">   </w:t>
      </w:r>
      <w:r w:rsidRPr="00D53F85">
        <w:rPr>
          <w:rFonts w:eastAsiaTheme="minorEastAsia"/>
          <w:sz w:val="28"/>
          <w:szCs w:val="28"/>
        </w:rPr>
        <w:t xml:space="preserve">№ </w:t>
      </w:r>
      <w:r w:rsidR="002F49B2">
        <w:rPr>
          <w:rFonts w:eastAsiaTheme="minorEastAsia"/>
        </w:rPr>
        <w:t xml:space="preserve"> 13</w:t>
      </w:r>
      <w:r>
        <w:rPr>
          <w:rFonts w:eastAsiaTheme="minorEastAsia"/>
          <w:b/>
        </w:rPr>
        <w:t xml:space="preserve">                                       </w:t>
      </w:r>
      <w:r w:rsidRPr="00D3132B">
        <w:rPr>
          <w:rFonts w:eastAsiaTheme="minorEastAsia"/>
          <w:sz w:val="28"/>
          <w:szCs w:val="28"/>
        </w:rPr>
        <w:t>с.Саратан</w:t>
      </w:r>
    </w:p>
    <w:p w:rsidR="003A139E" w:rsidRPr="00C3184B" w:rsidRDefault="003A139E" w:rsidP="00A311BD">
      <w:pPr>
        <w:jc w:val="both"/>
        <w:rPr>
          <w:b/>
          <w:bCs/>
        </w:rPr>
      </w:pPr>
    </w:p>
    <w:p w:rsidR="002F49B2" w:rsidRPr="00964CA4" w:rsidRDefault="002F49B2" w:rsidP="002F4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Pr="00397628">
        <w:rPr>
          <w:b/>
          <w:sz w:val="28"/>
          <w:szCs w:val="28"/>
        </w:rPr>
        <w:t>утверждении Программы профилактики</w:t>
      </w:r>
      <w:r>
        <w:rPr>
          <w:b/>
          <w:sz w:val="28"/>
          <w:szCs w:val="28"/>
        </w:rPr>
        <w:t xml:space="preserve"> рисков причинения вреда (ущерба) охраняемым законом ценностям </w:t>
      </w:r>
      <w:r w:rsidRPr="0039762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</w:t>
      </w:r>
      <w:r w:rsidRPr="0039762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при осуществлении</w:t>
      </w:r>
      <w:r w:rsidRPr="005C26F1">
        <w:rPr>
          <w:b/>
          <w:sz w:val="28"/>
          <w:szCs w:val="28"/>
        </w:rPr>
        <w:t xml:space="preserve"> мун</w:t>
      </w:r>
      <w:r>
        <w:rPr>
          <w:b/>
          <w:sz w:val="28"/>
          <w:szCs w:val="28"/>
        </w:rPr>
        <w:t>иципального земельного контроля</w:t>
      </w:r>
    </w:p>
    <w:p w:rsidR="002F49B2" w:rsidRPr="00D963A3" w:rsidRDefault="002F49B2" w:rsidP="002F49B2">
      <w:pPr>
        <w:spacing w:line="276" w:lineRule="auto"/>
        <w:jc w:val="both"/>
        <w:rPr>
          <w:sz w:val="28"/>
          <w:szCs w:val="28"/>
        </w:rPr>
      </w:pPr>
    </w:p>
    <w:p w:rsidR="002F49B2" w:rsidRDefault="002F49B2" w:rsidP="002F49B2">
      <w:pPr>
        <w:ind w:firstLine="540"/>
        <w:jc w:val="both"/>
        <w:rPr>
          <w:sz w:val="28"/>
          <w:szCs w:val="28"/>
        </w:rPr>
      </w:pPr>
      <w:r w:rsidRPr="00982A18">
        <w:rPr>
          <w:sz w:val="28"/>
          <w:szCs w:val="28"/>
        </w:rPr>
        <w:t xml:space="preserve">В соответствии с Федеральным </w:t>
      </w:r>
      <w:hyperlink r:id="rId10" w:history="1">
        <w:r w:rsidRPr="00982A18">
          <w:rPr>
            <w:sz w:val="28"/>
            <w:szCs w:val="28"/>
          </w:rPr>
          <w:t>законом</w:t>
        </w:r>
      </w:hyperlink>
      <w: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                        № 248-ФЗ </w:t>
      </w:r>
      <w:r w:rsidRPr="006C41E2">
        <w:rPr>
          <w:sz w:val="28"/>
          <w:szCs w:val="28"/>
        </w:rPr>
        <w:t>«О государственном контроле (надзоре) и муниципальном контроле в Российской Федерации»,и руководствуясь</w:t>
      </w:r>
      <w:r>
        <w:rPr>
          <w:sz w:val="28"/>
          <w:szCs w:val="28"/>
        </w:rPr>
        <w:t xml:space="preserve"> постановлением Правительства Российской Федерации от 25 июня </w:t>
      </w:r>
      <w:r w:rsidR="00C822C3">
        <w:rPr>
          <w:sz w:val="28"/>
          <w:szCs w:val="28"/>
        </w:rPr>
        <w:t xml:space="preserve">2021 года № 990    </w:t>
      </w:r>
      <w:r>
        <w:rPr>
          <w:sz w:val="28"/>
          <w:szCs w:val="28"/>
        </w:rPr>
        <w:t xml:space="preserve"> 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земельного законодательства на территории Саратанского сельского поселения</w:t>
      </w:r>
      <w:r w:rsidRPr="0087337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Pr="00873376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муниципального образования «Саратанское сельское поселение»,</w:t>
      </w:r>
    </w:p>
    <w:p w:rsidR="002F49B2" w:rsidRPr="00C71DD0" w:rsidRDefault="002F49B2" w:rsidP="002F49B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2F49B2" w:rsidRDefault="002F49B2" w:rsidP="002F49B2">
      <w:pPr>
        <w:ind w:firstLine="540"/>
        <w:jc w:val="both"/>
        <w:rPr>
          <w:sz w:val="28"/>
          <w:szCs w:val="28"/>
        </w:rPr>
      </w:pPr>
    </w:p>
    <w:p w:rsidR="002F49B2" w:rsidRDefault="002F49B2" w:rsidP="002F49B2">
      <w:pPr>
        <w:ind w:firstLine="54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4</w:t>
      </w:r>
      <w:r w:rsidRPr="007F3AC5">
        <w:rPr>
          <w:sz w:val="28"/>
          <w:szCs w:val="28"/>
        </w:rPr>
        <w:t xml:space="preserve"> год при осуществлении муниципального земельного контроля</w:t>
      </w:r>
      <w:r w:rsidRPr="00397628">
        <w:rPr>
          <w:sz w:val="28"/>
          <w:szCs w:val="28"/>
        </w:rPr>
        <w:t>.</w:t>
      </w:r>
    </w:p>
    <w:p w:rsidR="002F49B2" w:rsidRDefault="002F49B2" w:rsidP="002F49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возложить                       на специалиста сельской администрации Саратанского сельского поселения М.Т. Кеденовой.</w:t>
      </w:r>
    </w:p>
    <w:p w:rsidR="002F49B2" w:rsidRPr="00960D12" w:rsidRDefault="002F49B2" w:rsidP="002F49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E6DB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DE6DBB">
        <w:rPr>
          <w:sz w:val="28"/>
          <w:szCs w:val="28"/>
        </w:rPr>
        <w:t xml:space="preserve"> вступает в силу со дня его официального обнародования на информационном стенде, размещенном в помещении Администрации поселения, информационном стенде в селе </w:t>
      </w:r>
      <w:r>
        <w:rPr>
          <w:sz w:val="28"/>
          <w:szCs w:val="28"/>
        </w:rPr>
        <w:t>Саратан</w:t>
      </w:r>
      <w:r w:rsidRPr="00DE6DBB"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  <w:r>
        <w:rPr>
          <w:sz w:val="28"/>
          <w:szCs w:val="28"/>
        </w:rPr>
        <w:t>Глава Саратанского</w:t>
      </w:r>
    </w:p>
    <w:p w:rsidR="002F49B2" w:rsidRPr="00DF78ED" w:rsidRDefault="002F49B2" w:rsidP="002F49B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А.В. Акчин</w:t>
      </w:r>
    </w:p>
    <w:p w:rsidR="002F49B2" w:rsidRDefault="002F49B2" w:rsidP="002F49B2">
      <w:pPr>
        <w:spacing w:line="276" w:lineRule="auto"/>
        <w:jc w:val="both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2F49B2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Главы сельской администрации</w:t>
      </w:r>
    </w:p>
    <w:p w:rsidR="002F49B2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>Саратанского сельского поселения</w:t>
      </w:r>
    </w:p>
    <w:p w:rsidR="002F49B2" w:rsidRPr="00AC3828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«05» февраля 2024 г. № 13</w:t>
      </w:r>
    </w:p>
    <w:p w:rsidR="002F49B2" w:rsidRPr="004E62E4" w:rsidRDefault="002F49B2" w:rsidP="002F49B2">
      <w:pPr>
        <w:ind w:left="4840"/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</w:p>
    <w:p w:rsidR="002F49B2" w:rsidRDefault="002F49B2" w:rsidP="002F49B2">
      <w:pPr>
        <w:spacing w:line="276" w:lineRule="auto"/>
        <w:jc w:val="center"/>
        <w:rPr>
          <w:sz w:val="28"/>
          <w:szCs w:val="28"/>
        </w:rPr>
      </w:pPr>
      <w:r w:rsidRPr="00AA6437">
        <w:rPr>
          <w:b/>
          <w:sz w:val="28"/>
          <w:szCs w:val="28"/>
        </w:rPr>
        <w:t>Программа</w:t>
      </w:r>
      <w:r>
        <w:rPr>
          <w:b/>
          <w:sz w:val="28"/>
          <w:szCs w:val="28"/>
        </w:rPr>
        <w:t xml:space="preserve"> </w:t>
      </w:r>
      <w:r w:rsidRPr="00AA6437">
        <w:rPr>
          <w:b/>
          <w:sz w:val="28"/>
          <w:szCs w:val="28"/>
        </w:rPr>
        <w:t xml:space="preserve">профилактики </w:t>
      </w:r>
      <w:r>
        <w:rPr>
          <w:b/>
          <w:sz w:val="28"/>
          <w:szCs w:val="28"/>
        </w:rPr>
        <w:t xml:space="preserve">рисков причинения вреда (ущерба)                              охраняемым законом ценностям </w:t>
      </w:r>
      <w:r w:rsidRPr="0039762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</w:t>
      </w:r>
      <w:r w:rsidRPr="0039762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                                                     при осуществлении</w:t>
      </w:r>
      <w:r w:rsidRPr="005C26F1">
        <w:rPr>
          <w:b/>
          <w:sz w:val="28"/>
          <w:szCs w:val="28"/>
        </w:rPr>
        <w:t xml:space="preserve"> мун</w:t>
      </w:r>
      <w:r>
        <w:rPr>
          <w:b/>
          <w:sz w:val="28"/>
          <w:szCs w:val="28"/>
        </w:rPr>
        <w:t xml:space="preserve">иципального земельного контроля </w:t>
      </w:r>
    </w:p>
    <w:p w:rsidR="002F49B2" w:rsidRDefault="002F49B2" w:rsidP="002F49B2">
      <w:pPr>
        <w:spacing w:line="276" w:lineRule="auto"/>
        <w:ind w:firstLine="540"/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2F49B2" w:rsidRDefault="002F49B2" w:rsidP="002F49B2">
      <w:pPr>
        <w:jc w:val="center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Настоящая программа разработана для своевременного предупреждения сельской администрацией Саратанского сельского поселения и ее территориальными органами (далее - Администрация) нарушений требований земельного законодательства </w:t>
      </w:r>
      <w:r w:rsidRPr="006C41E2">
        <w:rPr>
          <w:sz w:val="28"/>
          <w:szCs w:val="28"/>
        </w:rPr>
        <w:t xml:space="preserve">в отношении расположенных в границах </w:t>
      </w:r>
      <w:r>
        <w:rPr>
          <w:sz w:val="28"/>
          <w:szCs w:val="28"/>
        </w:rPr>
        <w:t>Саратанского сельского поселения</w:t>
      </w:r>
      <w:r w:rsidRPr="006C41E2">
        <w:rPr>
          <w:sz w:val="28"/>
          <w:szCs w:val="28"/>
        </w:rPr>
        <w:t xml:space="preserve"> объектов земельного контроля</w:t>
      </w:r>
      <w:r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1.2.Данная программа</w:t>
      </w:r>
      <w:r w:rsidRPr="006C41E2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а</w:t>
      </w:r>
      <w:r w:rsidRPr="006C41E2">
        <w:rPr>
          <w:sz w:val="28"/>
          <w:szCs w:val="28"/>
        </w:rPr>
        <w:t xml:space="preserve"> на достижение общественно значимых результатов</w:t>
      </w:r>
      <w:r>
        <w:rPr>
          <w:sz w:val="28"/>
          <w:szCs w:val="28"/>
        </w:rPr>
        <w:t>, посредством проведения профилактических мероприятий которые, в свою очередь, являю</w:t>
      </w:r>
      <w:r w:rsidRPr="006C41E2">
        <w:rPr>
          <w:sz w:val="28"/>
          <w:szCs w:val="28"/>
        </w:rPr>
        <w:t>тся приоритетным по отношению к проведению контрол</w:t>
      </w:r>
      <w:r>
        <w:rPr>
          <w:sz w:val="28"/>
          <w:szCs w:val="28"/>
        </w:rPr>
        <w:t>ьных мероприятий (проверок</w:t>
      </w:r>
      <w:r w:rsidRPr="006C41E2">
        <w:rPr>
          <w:sz w:val="28"/>
          <w:szCs w:val="28"/>
        </w:rPr>
        <w:t>).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2. Анализ текущего</w:t>
      </w:r>
      <w:r w:rsidRPr="00864CD4">
        <w:rPr>
          <w:sz w:val="28"/>
          <w:szCs w:val="28"/>
        </w:rPr>
        <w:t xml:space="preserve"> сост</w:t>
      </w:r>
      <w:r>
        <w:rPr>
          <w:sz w:val="28"/>
          <w:szCs w:val="28"/>
        </w:rPr>
        <w:t>ояния, планируемого развития</w:t>
      </w:r>
    </w:p>
    <w:p w:rsidR="002F49B2" w:rsidRDefault="002F49B2" w:rsidP="002F49B2">
      <w:pPr>
        <w:jc w:val="center"/>
        <w:rPr>
          <w:sz w:val="28"/>
          <w:szCs w:val="28"/>
        </w:rPr>
      </w:pPr>
      <w:r w:rsidRPr="00864CD4">
        <w:rPr>
          <w:sz w:val="28"/>
          <w:szCs w:val="28"/>
        </w:rPr>
        <w:t>и ожидаемая результативность</w:t>
      </w:r>
      <w:r>
        <w:rPr>
          <w:sz w:val="28"/>
          <w:szCs w:val="28"/>
        </w:rPr>
        <w:t xml:space="preserve"> </w:t>
      </w:r>
      <w:r w:rsidRPr="00864CD4">
        <w:rPr>
          <w:sz w:val="28"/>
          <w:szCs w:val="28"/>
        </w:rPr>
        <w:t>профилактических мероприятий</w:t>
      </w:r>
    </w:p>
    <w:p w:rsidR="002F49B2" w:rsidRDefault="002F49B2" w:rsidP="002F49B2">
      <w:pPr>
        <w:jc w:val="center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2.1 Д</w:t>
      </w:r>
      <w:r w:rsidRPr="007200AB">
        <w:rPr>
          <w:sz w:val="28"/>
          <w:szCs w:val="28"/>
        </w:rPr>
        <w:t>остаточно большое количество</w:t>
      </w:r>
      <w:r>
        <w:rPr>
          <w:sz w:val="28"/>
          <w:szCs w:val="28"/>
        </w:rPr>
        <w:t xml:space="preserve"> ежегодно выявляемых</w:t>
      </w:r>
      <w:r w:rsidRPr="007200AB">
        <w:rPr>
          <w:sz w:val="28"/>
          <w:szCs w:val="28"/>
        </w:rPr>
        <w:t xml:space="preserve"> нарушений земельного законодательства свидетельствует о необходимости продолжения активной работы в </w:t>
      </w:r>
      <w:r>
        <w:rPr>
          <w:sz w:val="28"/>
          <w:szCs w:val="28"/>
        </w:rPr>
        <w:t>области</w:t>
      </w:r>
      <w:r w:rsidRPr="007200AB">
        <w:rPr>
          <w:sz w:val="28"/>
          <w:szCs w:val="28"/>
        </w:rPr>
        <w:t xml:space="preserve"> муниципального земельного контроля. </w:t>
      </w:r>
      <w:r>
        <w:rPr>
          <w:sz w:val="28"/>
          <w:szCs w:val="28"/>
        </w:rPr>
        <w:t xml:space="preserve">                        Вместе с тем</w:t>
      </w:r>
      <w:r w:rsidRPr="007200AB">
        <w:rPr>
          <w:sz w:val="28"/>
          <w:szCs w:val="28"/>
        </w:rPr>
        <w:t>, учитывая</w:t>
      </w:r>
      <w:r>
        <w:rPr>
          <w:sz w:val="28"/>
          <w:szCs w:val="28"/>
        </w:rPr>
        <w:t xml:space="preserve"> значительный</w:t>
      </w:r>
      <w:r w:rsidRPr="007200AB">
        <w:rPr>
          <w:sz w:val="28"/>
          <w:szCs w:val="28"/>
        </w:rPr>
        <w:t xml:space="preserve"> объем </w:t>
      </w:r>
      <w:r>
        <w:rPr>
          <w:sz w:val="28"/>
          <w:szCs w:val="28"/>
        </w:rPr>
        <w:t>плодотворной работы проделанной</w:t>
      </w:r>
      <w:r w:rsidRPr="007200AB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в 2024 году</w:t>
      </w:r>
      <w:r w:rsidRPr="007200AB">
        <w:rPr>
          <w:sz w:val="28"/>
          <w:szCs w:val="28"/>
        </w:rPr>
        <w:t xml:space="preserve"> можно с уверенностью сказать об устойчивой положительной динамике в урегулировании земельных правоотношений и постепенным возрастанием роли муниципального земельного контроля в сфере землепользования.</w:t>
      </w:r>
    </w:p>
    <w:p w:rsidR="002F49B2" w:rsidRPr="00864CD4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2.2. В 2024</w:t>
      </w:r>
      <w:r w:rsidRPr="00864CD4">
        <w:rPr>
          <w:sz w:val="28"/>
          <w:szCs w:val="28"/>
        </w:rPr>
        <w:t xml:space="preserve"> году в целях профилактики</w:t>
      </w:r>
      <w:r>
        <w:rPr>
          <w:sz w:val="28"/>
          <w:szCs w:val="28"/>
        </w:rPr>
        <w:t xml:space="preserve"> нарушений требований земельного законодательства</w:t>
      </w:r>
      <w:r w:rsidRPr="00864CD4">
        <w:rPr>
          <w:sz w:val="28"/>
          <w:szCs w:val="28"/>
        </w:rPr>
        <w:t xml:space="preserve"> планируется:</w:t>
      </w:r>
    </w:p>
    <w:p w:rsidR="002F49B2" w:rsidRPr="008A6C97" w:rsidRDefault="002F49B2" w:rsidP="002F49B2">
      <w:pPr>
        <w:shd w:val="clear" w:color="auto" w:fill="FBFBFB"/>
        <w:spacing w:line="170" w:lineRule="atLeast"/>
        <w:textAlignment w:val="top"/>
      </w:pPr>
      <w:r>
        <w:rPr>
          <w:sz w:val="28"/>
          <w:szCs w:val="28"/>
        </w:rPr>
        <w:t xml:space="preserve">        1</w:t>
      </w:r>
      <w:r w:rsidRPr="00864CD4">
        <w:rPr>
          <w:sz w:val="28"/>
          <w:szCs w:val="28"/>
        </w:rPr>
        <w:t xml:space="preserve">) </w:t>
      </w:r>
      <w:r>
        <w:rPr>
          <w:sz w:val="28"/>
          <w:szCs w:val="28"/>
        </w:rPr>
        <w:t>постоянное совершенствование и развитие тематического раздела                               на официальном сайте</w:t>
      </w:r>
      <w:r w:rsidRPr="008436F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Саратанского сельского поселения                       в </w:t>
      </w:r>
      <w:r w:rsidRPr="00DE0775">
        <w:rPr>
          <w:sz w:val="28"/>
          <w:szCs w:val="28"/>
        </w:rPr>
        <w:t>информационно-телекоммуникационной</w:t>
      </w:r>
      <w:r w:rsidRPr="008436F0">
        <w:rPr>
          <w:sz w:val="28"/>
          <w:szCs w:val="28"/>
        </w:rPr>
        <w:t xml:space="preserve"> сети </w:t>
      </w:r>
      <w:r w:rsidRPr="00DE0775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 по адресу</w:t>
      </w:r>
      <w:r w:rsidRPr="00FA7275">
        <w:rPr>
          <w:sz w:val="28"/>
          <w:szCs w:val="28"/>
        </w:rPr>
        <w:t>:</w:t>
      </w:r>
      <w:r w:rsidR="00C822C3">
        <w:rPr>
          <w:sz w:val="28"/>
          <w:szCs w:val="28"/>
        </w:rPr>
        <w:t xml:space="preserve"> </w:t>
      </w:r>
      <w:r>
        <w:rPr>
          <w:sz w:val="28"/>
          <w:szCs w:val="28"/>
        </w:rPr>
        <w:t>саратан-рф(далее - официальный интерне</w:t>
      </w:r>
      <w:r w:rsidRPr="00397628">
        <w:rPr>
          <w:sz w:val="28"/>
          <w:szCs w:val="28"/>
        </w:rPr>
        <w:t>т-</w:t>
      </w:r>
      <w:r w:rsidRPr="008A6C97">
        <w:rPr>
          <w:sz w:val="28"/>
          <w:szCs w:val="28"/>
        </w:rPr>
        <w:t>сайт)</w:t>
      </w:r>
      <w:r w:rsidRPr="003E7F11">
        <w:rPr>
          <w:sz w:val="28"/>
          <w:szCs w:val="28"/>
        </w:rPr>
        <w:t>:</w:t>
      </w:r>
    </w:p>
    <w:p w:rsidR="002F49B2" w:rsidRPr="00864CD4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а)обновление (при необходимости) перечня наименований, реквизитов и текстов нормативных правовых актов и (или) их отдельных частей (положений)оценка соблюдения которых является предметом муниципального </w:t>
      </w:r>
      <w:r>
        <w:rPr>
          <w:sz w:val="28"/>
          <w:szCs w:val="28"/>
        </w:rPr>
        <w:lastRenderedPageBreak/>
        <w:t xml:space="preserve">земельного контроля, а также информации                                    </w:t>
      </w:r>
      <w:r w:rsidRPr="00AD5D52">
        <w:rPr>
          <w:sz w:val="28"/>
          <w:szCs w:val="28"/>
        </w:rPr>
        <w:t>о должностных лицах, осуществляющих муниципальный земельный контроль</w:t>
      </w:r>
      <w:r>
        <w:rPr>
          <w:sz w:val="28"/>
          <w:szCs w:val="28"/>
        </w:rPr>
        <w:t>, их контактных данных</w:t>
      </w:r>
      <w:r w:rsidRPr="00864CD4">
        <w:rPr>
          <w:sz w:val="28"/>
          <w:szCs w:val="28"/>
        </w:rPr>
        <w:t>;</w:t>
      </w:r>
    </w:p>
    <w:p w:rsidR="002F49B2" w:rsidRPr="002F706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б)своевременное размещение планов</w:t>
      </w:r>
      <w:r w:rsidRPr="00AD5D52">
        <w:rPr>
          <w:sz w:val="28"/>
          <w:szCs w:val="28"/>
        </w:rPr>
        <w:t xml:space="preserve"> проведения плановых проверок, </w:t>
      </w:r>
      <w:r>
        <w:rPr>
          <w:sz w:val="28"/>
          <w:szCs w:val="28"/>
        </w:rPr>
        <w:t>результатов</w:t>
      </w:r>
      <w:r w:rsidRPr="00AD5D52">
        <w:rPr>
          <w:sz w:val="28"/>
          <w:szCs w:val="28"/>
        </w:rPr>
        <w:t xml:space="preserve"> проверок, </w:t>
      </w:r>
      <w:r>
        <w:rPr>
          <w:sz w:val="28"/>
          <w:szCs w:val="28"/>
        </w:rPr>
        <w:t xml:space="preserve">подготовка развернутых </w:t>
      </w:r>
      <w:r w:rsidRPr="00AD5D52">
        <w:rPr>
          <w:sz w:val="28"/>
          <w:szCs w:val="28"/>
        </w:rPr>
        <w:t>отве</w:t>
      </w:r>
      <w:r>
        <w:rPr>
          <w:sz w:val="28"/>
          <w:szCs w:val="28"/>
        </w:rPr>
        <w:t>тов на часто задаваемые вопросы</w:t>
      </w:r>
      <w:r w:rsidRPr="002F706A">
        <w:rPr>
          <w:sz w:val="28"/>
          <w:szCs w:val="28"/>
        </w:rPr>
        <w:t>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дополнительное информирование контролируемых лиц через новостной блок официального интернет-сайта об изменениях земельного законодательства; </w:t>
      </w:r>
    </w:p>
    <w:p w:rsidR="002F49B2" w:rsidRPr="006C0F3E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устное</w:t>
      </w:r>
      <w:r w:rsidRPr="008436F0">
        <w:rPr>
          <w:sz w:val="28"/>
          <w:szCs w:val="28"/>
        </w:rPr>
        <w:t xml:space="preserve"> консультировани</w:t>
      </w:r>
      <w:r>
        <w:rPr>
          <w:sz w:val="28"/>
          <w:szCs w:val="28"/>
        </w:rPr>
        <w:t>е контролируемых лиц и (или)                                 их представителей</w:t>
      </w:r>
      <w:r w:rsidRPr="008436F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личном</w:t>
      </w:r>
      <w:r w:rsidRPr="008436F0">
        <w:rPr>
          <w:sz w:val="28"/>
          <w:szCs w:val="28"/>
        </w:rPr>
        <w:t xml:space="preserve"> приеме</w:t>
      </w:r>
      <w:r>
        <w:rPr>
          <w:sz w:val="28"/>
          <w:szCs w:val="28"/>
        </w:rPr>
        <w:t xml:space="preserve">, а также по телефону по вопросам соблюдения </w:t>
      </w:r>
      <w:r w:rsidRPr="007A2D82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земельного законодательства</w:t>
      </w:r>
      <w:r w:rsidRPr="006C0F3E">
        <w:rPr>
          <w:sz w:val="28"/>
          <w:szCs w:val="28"/>
        </w:rPr>
        <w:t>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64CD4">
        <w:rPr>
          <w:sz w:val="28"/>
          <w:szCs w:val="28"/>
        </w:rPr>
        <w:t xml:space="preserve">) </w:t>
      </w:r>
      <w:r>
        <w:rPr>
          <w:sz w:val="28"/>
          <w:szCs w:val="28"/>
        </w:rPr>
        <w:t>ежегодное</w:t>
      </w:r>
      <w:r w:rsidRPr="00206ACD">
        <w:rPr>
          <w:sz w:val="28"/>
          <w:szCs w:val="28"/>
        </w:rPr>
        <w:t xml:space="preserve"> обобщение </w:t>
      </w:r>
      <w:r>
        <w:rPr>
          <w:sz w:val="28"/>
          <w:szCs w:val="28"/>
        </w:rPr>
        <w:t xml:space="preserve">правоприменительной </w:t>
      </w:r>
      <w:r w:rsidRPr="00206ACD">
        <w:rPr>
          <w:sz w:val="28"/>
          <w:szCs w:val="28"/>
        </w:rPr>
        <w:t>практики с указанием наиболее часто встречающихся случаев нарушений требований земельного законодательства с рекомендациями в отношении мер, которые должны приниматься в целях недопущения таких нарушений</w:t>
      </w:r>
      <w:r w:rsidRPr="00864CD4">
        <w:rPr>
          <w:sz w:val="28"/>
          <w:szCs w:val="28"/>
        </w:rPr>
        <w:t>;</w:t>
      </w:r>
    </w:p>
    <w:p w:rsidR="002F49B2" w:rsidRPr="005756E3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объявление </w:t>
      </w:r>
      <w:r w:rsidRPr="00762916">
        <w:rPr>
          <w:sz w:val="28"/>
          <w:szCs w:val="28"/>
        </w:rPr>
        <w:t>предостереж</w:t>
      </w:r>
      <w:r>
        <w:rPr>
          <w:sz w:val="28"/>
          <w:szCs w:val="28"/>
        </w:rPr>
        <w:t>ений о недопустимости нарушения обязательных требований</w:t>
      </w:r>
      <w:r w:rsidRPr="005756E3">
        <w:rPr>
          <w:sz w:val="28"/>
          <w:szCs w:val="28"/>
        </w:rPr>
        <w:t>;</w:t>
      </w:r>
    </w:p>
    <w:p w:rsidR="002F49B2" w:rsidRPr="00864CD4" w:rsidRDefault="002F49B2" w:rsidP="002F49B2">
      <w:pPr>
        <w:jc w:val="both"/>
        <w:rPr>
          <w:sz w:val="28"/>
          <w:szCs w:val="28"/>
        </w:rPr>
      </w:pPr>
      <w:r w:rsidRPr="005756E3">
        <w:rPr>
          <w:sz w:val="28"/>
          <w:szCs w:val="28"/>
        </w:rPr>
        <w:t>5</w:t>
      </w:r>
      <w:r w:rsidRPr="00864CD4">
        <w:rPr>
          <w:sz w:val="28"/>
          <w:szCs w:val="28"/>
        </w:rPr>
        <w:t xml:space="preserve">) </w:t>
      </w:r>
      <w:r>
        <w:rPr>
          <w:sz w:val="28"/>
          <w:szCs w:val="28"/>
        </w:rPr>
        <w:t>само обследование, которое позволяет контролируемым лицам осуществить с</w:t>
      </w:r>
      <w:r w:rsidRPr="003B67BC">
        <w:rPr>
          <w:sz w:val="28"/>
          <w:szCs w:val="28"/>
        </w:rPr>
        <w:t>амостоятельн</w:t>
      </w:r>
      <w:r>
        <w:rPr>
          <w:sz w:val="28"/>
          <w:szCs w:val="28"/>
        </w:rPr>
        <w:t>ую оценку</w:t>
      </w:r>
      <w:r w:rsidRPr="003B67BC">
        <w:rPr>
          <w:sz w:val="28"/>
          <w:szCs w:val="28"/>
        </w:rPr>
        <w:t xml:space="preserve"> наличия (отсутствия)</w:t>
      </w:r>
      <w:r>
        <w:rPr>
          <w:sz w:val="28"/>
          <w:szCs w:val="28"/>
        </w:rPr>
        <w:t xml:space="preserve"> у них</w:t>
      </w:r>
      <w:r w:rsidRPr="003B67BC">
        <w:rPr>
          <w:sz w:val="28"/>
          <w:szCs w:val="28"/>
        </w:rPr>
        <w:t xml:space="preserve"> нарушений</w:t>
      </w:r>
      <w:r>
        <w:rPr>
          <w:sz w:val="28"/>
          <w:szCs w:val="28"/>
        </w:rPr>
        <w:t xml:space="preserve"> </w:t>
      </w:r>
      <w:r w:rsidRPr="00F72A6B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земельного законодательства </w:t>
      </w:r>
      <w:r w:rsidRPr="00200133">
        <w:rPr>
          <w:sz w:val="28"/>
          <w:szCs w:val="28"/>
        </w:rPr>
        <w:t>в автоматизированном режиме</w:t>
      </w:r>
      <w:r>
        <w:rPr>
          <w:sz w:val="28"/>
          <w:szCs w:val="28"/>
        </w:rPr>
        <w:t xml:space="preserve"> через соответствующий раздел официального интерне</w:t>
      </w:r>
      <w:r w:rsidRPr="00397628">
        <w:rPr>
          <w:sz w:val="28"/>
          <w:szCs w:val="28"/>
        </w:rPr>
        <w:t>т-</w:t>
      </w:r>
      <w:r w:rsidRPr="008A6C97">
        <w:rPr>
          <w:sz w:val="28"/>
          <w:szCs w:val="28"/>
        </w:rPr>
        <w:t>сайт</w:t>
      </w:r>
      <w:r>
        <w:rPr>
          <w:sz w:val="28"/>
          <w:szCs w:val="28"/>
        </w:rPr>
        <w:t>а посредством размещенной формы проверочного листа (списка контрольных вопросов) и его графической схемы.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2.3. С</w:t>
      </w:r>
      <w:r w:rsidRPr="00864CD4">
        <w:rPr>
          <w:sz w:val="28"/>
          <w:szCs w:val="28"/>
        </w:rPr>
        <w:t xml:space="preserve"> учетом</w:t>
      </w:r>
      <w:r>
        <w:rPr>
          <w:sz w:val="28"/>
          <w:szCs w:val="28"/>
        </w:rPr>
        <w:t xml:space="preserve"> запланированных на 2024 год при осуществлении муниципального земельного контроля</w:t>
      </w:r>
      <w:r w:rsidRPr="00864CD4">
        <w:rPr>
          <w:sz w:val="28"/>
          <w:szCs w:val="28"/>
        </w:rPr>
        <w:t xml:space="preserve"> профилактических мероприятий, ожидается</w:t>
      </w:r>
      <w:r>
        <w:rPr>
          <w:sz w:val="28"/>
          <w:szCs w:val="28"/>
        </w:rPr>
        <w:t xml:space="preserve"> существенное</w:t>
      </w:r>
      <w:r w:rsidRPr="00864CD4">
        <w:rPr>
          <w:sz w:val="28"/>
          <w:szCs w:val="28"/>
        </w:rPr>
        <w:t xml:space="preserve"> повышение уровня информирова</w:t>
      </w:r>
      <w:r>
        <w:rPr>
          <w:sz w:val="28"/>
          <w:szCs w:val="28"/>
        </w:rPr>
        <w:t>нности контролируемых лиц, что положительно скажется на росте экономического, инвестиционного и градостроительного потенциала Саратанского сельского поселения.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3. Цели, задачи и основополагающие принципы</w:t>
      </w: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положений настоящей программы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B437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DB4371">
        <w:rPr>
          <w:sz w:val="28"/>
          <w:szCs w:val="28"/>
        </w:rPr>
        <w:t>. Целями настоящей программы являются: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Pr="007A2D8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Pr="002E0DB8">
        <w:rPr>
          <w:sz w:val="28"/>
          <w:szCs w:val="28"/>
        </w:rPr>
        <w:t>стимулирование добросовестного соблюдения</w:t>
      </w:r>
      <w:r>
        <w:rPr>
          <w:sz w:val="28"/>
          <w:szCs w:val="28"/>
        </w:rPr>
        <w:t xml:space="preserve"> гражданами, </w:t>
      </w:r>
      <w:r w:rsidRPr="006C41E2">
        <w:rPr>
          <w:sz w:val="28"/>
          <w:szCs w:val="28"/>
        </w:rPr>
        <w:t>в том числе осуществляющими предпринимательскую деятельность, являющимися индивидуальными предпринимателями, а также организациями, являющимися юридическими лицами</w:t>
      </w:r>
      <w:r>
        <w:rPr>
          <w:sz w:val="28"/>
          <w:szCs w:val="28"/>
        </w:rPr>
        <w:t xml:space="preserve"> (далее - контролируемые лица)требований земельного законодательства, а также </w:t>
      </w:r>
      <w:r w:rsidRPr="006C41E2">
        <w:rPr>
          <w:sz w:val="28"/>
          <w:szCs w:val="28"/>
        </w:rPr>
        <w:t>минимизаци</w:t>
      </w:r>
      <w:r>
        <w:rPr>
          <w:sz w:val="28"/>
          <w:szCs w:val="28"/>
        </w:rPr>
        <w:t>я</w:t>
      </w:r>
      <w:r w:rsidRPr="006C41E2">
        <w:rPr>
          <w:sz w:val="28"/>
          <w:szCs w:val="28"/>
        </w:rPr>
        <w:t xml:space="preserve"> риска причинения вреда (ущерба) охраняемым законом ценностям, вызванного</w:t>
      </w:r>
      <w:r>
        <w:rPr>
          <w:sz w:val="28"/>
          <w:szCs w:val="28"/>
        </w:rPr>
        <w:t xml:space="preserve"> возможными</w:t>
      </w:r>
      <w:r w:rsidRPr="006C41E2">
        <w:rPr>
          <w:sz w:val="28"/>
          <w:szCs w:val="28"/>
        </w:rPr>
        <w:t xml:space="preserve"> нарушениями требований земельного законодательства</w:t>
      </w:r>
      <w:r>
        <w:rPr>
          <w:sz w:val="28"/>
          <w:szCs w:val="28"/>
        </w:rPr>
        <w:t>(</w:t>
      </w:r>
      <w:r w:rsidRPr="003B3D82">
        <w:rPr>
          <w:sz w:val="28"/>
          <w:szCs w:val="28"/>
        </w:rPr>
        <w:t xml:space="preserve">снижение </w:t>
      </w:r>
      <w:r>
        <w:rPr>
          <w:sz w:val="28"/>
          <w:szCs w:val="28"/>
        </w:rPr>
        <w:t xml:space="preserve">потенциальной выгоды </w:t>
      </w:r>
      <w:r w:rsidRPr="003B3D82">
        <w:rPr>
          <w:sz w:val="28"/>
          <w:szCs w:val="28"/>
        </w:rPr>
        <w:t>от</w:t>
      </w:r>
      <w:r>
        <w:rPr>
          <w:sz w:val="28"/>
          <w:szCs w:val="28"/>
        </w:rPr>
        <w:t xml:space="preserve"> таких</w:t>
      </w:r>
      <w:r w:rsidRPr="003B3D82">
        <w:rPr>
          <w:sz w:val="28"/>
          <w:szCs w:val="28"/>
        </w:rPr>
        <w:t xml:space="preserve"> нарушений</w:t>
      </w:r>
      <w:r>
        <w:rPr>
          <w:sz w:val="28"/>
          <w:szCs w:val="28"/>
        </w:rPr>
        <w:t>).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устранение причин и факторов</w:t>
      </w:r>
      <w:r w:rsidRPr="007A2D82">
        <w:rPr>
          <w:sz w:val="28"/>
          <w:szCs w:val="28"/>
        </w:rPr>
        <w:t xml:space="preserve">, </w:t>
      </w:r>
      <w:r>
        <w:rPr>
          <w:sz w:val="28"/>
          <w:szCs w:val="28"/>
        </w:rPr>
        <w:t>способствующих нарушениям требований земельного законодательства</w:t>
      </w:r>
      <w:r w:rsidRPr="007A2D82">
        <w:rPr>
          <w:sz w:val="28"/>
          <w:szCs w:val="28"/>
        </w:rPr>
        <w:t>;</w:t>
      </w:r>
    </w:p>
    <w:p w:rsidR="002F49B2" w:rsidRPr="00442A33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3) </w:t>
      </w:r>
      <w:r w:rsidRPr="005B6D3B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благоприятных</w:t>
      </w:r>
      <w:r w:rsidRPr="005B6D3B">
        <w:rPr>
          <w:sz w:val="28"/>
          <w:szCs w:val="28"/>
        </w:rPr>
        <w:t xml:space="preserve"> условий для</w:t>
      </w:r>
      <w:r>
        <w:rPr>
          <w:sz w:val="28"/>
          <w:szCs w:val="28"/>
        </w:rPr>
        <w:t xml:space="preserve"> скорейшего</w:t>
      </w:r>
      <w:r w:rsidRPr="005B6D3B">
        <w:rPr>
          <w:sz w:val="28"/>
          <w:szCs w:val="28"/>
        </w:rPr>
        <w:t xml:space="preserve"> доведения </w:t>
      </w:r>
      <w:r>
        <w:rPr>
          <w:sz w:val="28"/>
          <w:szCs w:val="28"/>
        </w:rPr>
        <w:t>требований земельного законодательства</w:t>
      </w:r>
      <w:r w:rsidRPr="005B6D3B">
        <w:rPr>
          <w:sz w:val="28"/>
          <w:szCs w:val="28"/>
        </w:rPr>
        <w:t xml:space="preserve"> до контролируемых лиц, повышение информированности о способах их соблюдения</w:t>
      </w:r>
      <w:r>
        <w:rPr>
          <w:sz w:val="28"/>
          <w:szCs w:val="28"/>
        </w:rPr>
        <w:t>.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35C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035CA">
        <w:rPr>
          <w:sz w:val="28"/>
          <w:szCs w:val="28"/>
        </w:rPr>
        <w:t>. Задачами настоящей программы являются: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</w:p>
    <w:p w:rsidR="002F49B2" w:rsidRPr="003035CA" w:rsidRDefault="002F49B2" w:rsidP="002F49B2">
      <w:pPr>
        <w:jc w:val="both"/>
        <w:rPr>
          <w:sz w:val="28"/>
          <w:szCs w:val="28"/>
        </w:rPr>
      </w:pPr>
      <w:r w:rsidRPr="003035CA">
        <w:rPr>
          <w:sz w:val="28"/>
          <w:szCs w:val="28"/>
        </w:rPr>
        <w:t xml:space="preserve">        1) формирование </w:t>
      </w:r>
      <w:r>
        <w:rPr>
          <w:sz w:val="28"/>
          <w:szCs w:val="28"/>
        </w:rPr>
        <w:t xml:space="preserve">у контролируемых лиц </w:t>
      </w:r>
      <w:r w:rsidRPr="003035CA">
        <w:rPr>
          <w:sz w:val="28"/>
          <w:szCs w:val="28"/>
        </w:rPr>
        <w:t>едино</w:t>
      </w:r>
      <w:r>
        <w:rPr>
          <w:sz w:val="28"/>
          <w:szCs w:val="28"/>
        </w:rPr>
        <w:t>образного</w:t>
      </w:r>
      <w:r w:rsidRPr="003035CA">
        <w:rPr>
          <w:sz w:val="28"/>
          <w:szCs w:val="28"/>
        </w:rPr>
        <w:t xml:space="preserve"> понимания</w:t>
      </w:r>
      <w:r>
        <w:rPr>
          <w:sz w:val="28"/>
          <w:szCs w:val="28"/>
        </w:rPr>
        <w:t xml:space="preserve"> </w:t>
      </w:r>
      <w:r w:rsidRPr="007A2D82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земельного законодательства</w:t>
      </w:r>
      <w:r w:rsidRPr="003035CA">
        <w:rPr>
          <w:sz w:val="28"/>
          <w:szCs w:val="28"/>
        </w:rPr>
        <w:t>;</w:t>
      </w:r>
    </w:p>
    <w:p w:rsidR="002F49B2" w:rsidRPr="003035C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A2D82">
        <w:rPr>
          <w:sz w:val="28"/>
          <w:szCs w:val="28"/>
        </w:rPr>
        <w:t>повышение прозрачности</w:t>
      </w:r>
      <w:r>
        <w:rPr>
          <w:sz w:val="28"/>
          <w:szCs w:val="28"/>
        </w:rPr>
        <w:t xml:space="preserve"> </w:t>
      </w:r>
      <w:r w:rsidRPr="007A2D82">
        <w:rPr>
          <w:sz w:val="28"/>
          <w:szCs w:val="28"/>
        </w:rPr>
        <w:t>деятельности при осуществлении муниципального земельного контроля;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выявление наиболее часто встречающихся случаев</w:t>
      </w:r>
      <w:r w:rsidRPr="003035CA">
        <w:rPr>
          <w:sz w:val="28"/>
          <w:szCs w:val="28"/>
        </w:rPr>
        <w:t xml:space="preserve"> нарушений </w:t>
      </w:r>
      <w:r>
        <w:rPr>
          <w:sz w:val="28"/>
          <w:szCs w:val="28"/>
        </w:rPr>
        <w:t xml:space="preserve">требований земельного законодательства, </w:t>
      </w:r>
      <w:r w:rsidRPr="003035CA">
        <w:rPr>
          <w:sz w:val="28"/>
          <w:szCs w:val="28"/>
        </w:rPr>
        <w:t>подготовка</w:t>
      </w:r>
      <w:r>
        <w:rPr>
          <w:sz w:val="28"/>
          <w:szCs w:val="28"/>
        </w:rPr>
        <w:t xml:space="preserve"> и размещение                       на официальном интерне</w:t>
      </w:r>
      <w:r w:rsidRPr="00397628">
        <w:rPr>
          <w:sz w:val="28"/>
          <w:szCs w:val="28"/>
        </w:rPr>
        <w:t>т-</w:t>
      </w:r>
      <w:r w:rsidRPr="008A6C97">
        <w:rPr>
          <w:sz w:val="28"/>
          <w:szCs w:val="28"/>
        </w:rPr>
        <w:t>сайт</w:t>
      </w:r>
      <w:r>
        <w:rPr>
          <w:sz w:val="28"/>
          <w:szCs w:val="28"/>
        </w:rPr>
        <w:t>е соответствующих руководств в целях недопущения указанных нарушений</w:t>
      </w:r>
      <w:r w:rsidRPr="003035CA"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74895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C74895">
        <w:rPr>
          <w:sz w:val="28"/>
          <w:szCs w:val="28"/>
        </w:rPr>
        <w:t xml:space="preserve">. Профилактические мероприятия планируются и </w:t>
      </w:r>
      <w:r>
        <w:rPr>
          <w:sz w:val="28"/>
          <w:szCs w:val="28"/>
        </w:rPr>
        <w:t xml:space="preserve">осуществляются </w:t>
      </w:r>
      <w:r w:rsidRPr="00C74895">
        <w:rPr>
          <w:sz w:val="28"/>
          <w:szCs w:val="28"/>
        </w:rPr>
        <w:t>на основе соблюдения следующих</w:t>
      </w:r>
      <w:r>
        <w:rPr>
          <w:sz w:val="28"/>
          <w:szCs w:val="28"/>
        </w:rPr>
        <w:t xml:space="preserve"> основополагающих</w:t>
      </w:r>
      <w:r w:rsidRPr="00C74895">
        <w:rPr>
          <w:sz w:val="28"/>
          <w:szCs w:val="28"/>
        </w:rPr>
        <w:t xml:space="preserve"> принципов: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</w:p>
    <w:p w:rsidR="002F49B2" w:rsidRPr="00C74895" w:rsidRDefault="002F49B2" w:rsidP="002F49B2">
      <w:pPr>
        <w:jc w:val="both"/>
        <w:rPr>
          <w:sz w:val="28"/>
          <w:szCs w:val="28"/>
        </w:rPr>
      </w:pPr>
      <w:r w:rsidRPr="003035CA">
        <w:rPr>
          <w:sz w:val="28"/>
          <w:szCs w:val="28"/>
        </w:rPr>
        <w:t xml:space="preserve">1) </w:t>
      </w:r>
      <w:r w:rsidRPr="00C74895">
        <w:rPr>
          <w:sz w:val="28"/>
          <w:szCs w:val="28"/>
        </w:rPr>
        <w:t xml:space="preserve">принцип понятности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представление</w:t>
      </w:r>
      <w:r>
        <w:rPr>
          <w:sz w:val="28"/>
          <w:szCs w:val="28"/>
        </w:rPr>
        <w:t xml:space="preserve"> контролируемым лицам</w:t>
      </w:r>
      <w:r w:rsidRPr="00C74895">
        <w:rPr>
          <w:sz w:val="28"/>
          <w:szCs w:val="28"/>
        </w:rPr>
        <w:t xml:space="preserve"> информации</w:t>
      </w:r>
      <w:r>
        <w:rPr>
          <w:sz w:val="28"/>
          <w:szCs w:val="28"/>
        </w:rPr>
        <w:t xml:space="preserve"> о требованиях земельного законодательства</w:t>
      </w:r>
      <w:r w:rsidRPr="00C74895">
        <w:rPr>
          <w:sz w:val="28"/>
          <w:szCs w:val="28"/>
        </w:rPr>
        <w:t xml:space="preserve"> в простой</w:t>
      </w:r>
      <w:r>
        <w:rPr>
          <w:sz w:val="28"/>
          <w:szCs w:val="28"/>
        </w:rPr>
        <w:t xml:space="preserve"> исчерпывающей форме (</w:t>
      </w:r>
      <w:r w:rsidRPr="00C74895">
        <w:rPr>
          <w:sz w:val="28"/>
          <w:szCs w:val="28"/>
        </w:rPr>
        <w:t xml:space="preserve">описание, пояснение, приведение примеров, </w:t>
      </w:r>
      <w:r>
        <w:rPr>
          <w:sz w:val="28"/>
          <w:szCs w:val="28"/>
        </w:rPr>
        <w:t>общественное обсуждение</w:t>
      </w:r>
      <w:r w:rsidRPr="00C74895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>, в том числе содержащих санкции за несоблюдение вышеуказанных</w:t>
      </w:r>
      <w:r w:rsidRPr="00C74895">
        <w:rPr>
          <w:sz w:val="28"/>
          <w:szCs w:val="28"/>
        </w:rPr>
        <w:t xml:space="preserve"> требований</w:t>
      </w:r>
      <w:r>
        <w:rPr>
          <w:sz w:val="28"/>
          <w:szCs w:val="28"/>
        </w:rPr>
        <w:t>)</w:t>
      </w:r>
      <w:r w:rsidRPr="00C74895">
        <w:rPr>
          <w:sz w:val="28"/>
          <w:szCs w:val="28"/>
        </w:rPr>
        <w:t>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Pr="00C74895">
        <w:rPr>
          <w:sz w:val="28"/>
          <w:szCs w:val="28"/>
        </w:rPr>
        <w:t xml:space="preserve">принцип информационной открытости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доступность для </w:t>
      </w:r>
      <w:r>
        <w:rPr>
          <w:sz w:val="28"/>
          <w:szCs w:val="28"/>
        </w:rPr>
        <w:t>контролируемых лиц</w:t>
      </w:r>
      <w:r w:rsidRPr="00C74895">
        <w:rPr>
          <w:sz w:val="28"/>
          <w:szCs w:val="28"/>
        </w:rPr>
        <w:t xml:space="preserve"> сведений об организации и </w:t>
      </w:r>
      <w:r>
        <w:rPr>
          <w:sz w:val="28"/>
          <w:szCs w:val="28"/>
        </w:rPr>
        <w:t>провед</w:t>
      </w:r>
      <w:r w:rsidRPr="00C74895">
        <w:rPr>
          <w:sz w:val="28"/>
          <w:szCs w:val="28"/>
        </w:rPr>
        <w:t>ении профилактических мероприятий;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C74895">
        <w:rPr>
          <w:sz w:val="28"/>
          <w:szCs w:val="28"/>
        </w:rPr>
        <w:t xml:space="preserve">принцип обязательности </w:t>
      </w:r>
      <w:r>
        <w:rPr>
          <w:sz w:val="28"/>
          <w:szCs w:val="28"/>
        </w:rPr>
        <w:t xml:space="preserve">-строгая необходимость проведения </w:t>
      </w:r>
      <w:r w:rsidRPr="00C74895">
        <w:rPr>
          <w:sz w:val="28"/>
          <w:szCs w:val="28"/>
        </w:rPr>
        <w:t>профилактических мероприятий;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Pr="00C74895">
        <w:rPr>
          <w:sz w:val="28"/>
          <w:szCs w:val="28"/>
        </w:rPr>
        <w:t xml:space="preserve">принцип полноты охвата </w:t>
      </w:r>
      <w:r>
        <w:rPr>
          <w:sz w:val="28"/>
          <w:szCs w:val="28"/>
        </w:rPr>
        <w:t>-привлечение к настоящей программе максимально-возможного</w:t>
      </w:r>
      <w:r w:rsidRPr="00C74895">
        <w:rPr>
          <w:sz w:val="28"/>
          <w:szCs w:val="28"/>
        </w:rPr>
        <w:t xml:space="preserve"> числа </w:t>
      </w:r>
      <w:r>
        <w:rPr>
          <w:sz w:val="28"/>
          <w:szCs w:val="28"/>
        </w:rPr>
        <w:t>контролируемых лиц</w:t>
      </w:r>
      <w:r w:rsidRPr="00C74895">
        <w:rPr>
          <w:sz w:val="28"/>
          <w:szCs w:val="28"/>
        </w:rPr>
        <w:t>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Pr="00C74895">
        <w:rPr>
          <w:sz w:val="28"/>
          <w:szCs w:val="28"/>
        </w:rPr>
        <w:t xml:space="preserve">принцип релевантности </w:t>
      </w:r>
      <w:r>
        <w:rPr>
          <w:sz w:val="28"/>
          <w:szCs w:val="28"/>
        </w:rPr>
        <w:t xml:space="preserve">-самостоятельный </w:t>
      </w:r>
      <w:r w:rsidRPr="00C74895">
        <w:rPr>
          <w:sz w:val="28"/>
          <w:szCs w:val="28"/>
        </w:rPr>
        <w:t>выбор</w:t>
      </w:r>
      <w:r>
        <w:rPr>
          <w:sz w:val="28"/>
          <w:szCs w:val="28"/>
        </w:rPr>
        <w:t xml:space="preserve"> Администрацией </w:t>
      </w:r>
      <w:r w:rsidRPr="00C74895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C74895">
        <w:rPr>
          <w:sz w:val="28"/>
          <w:szCs w:val="28"/>
        </w:rPr>
        <w:t xml:space="preserve"> профилактических мероприятий</w:t>
      </w:r>
      <w:r>
        <w:rPr>
          <w:sz w:val="28"/>
          <w:szCs w:val="28"/>
        </w:rPr>
        <w:t>, исходя из вида муниципального контроля</w:t>
      </w:r>
      <w:r w:rsidRPr="00C74895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особенностей контролируемых лиц</w:t>
      </w:r>
      <w:r w:rsidRPr="00C74895">
        <w:rPr>
          <w:sz w:val="28"/>
          <w:szCs w:val="28"/>
        </w:rPr>
        <w:t xml:space="preserve"> (специфика деятельности,</w:t>
      </w:r>
      <w:r>
        <w:rPr>
          <w:sz w:val="28"/>
          <w:szCs w:val="28"/>
        </w:rPr>
        <w:t xml:space="preserve"> оптимальный способ </w:t>
      </w:r>
      <w:r w:rsidRPr="00C74895">
        <w:rPr>
          <w:sz w:val="28"/>
          <w:szCs w:val="28"/>
        </w:rPr>
        <w:t>коммуникации);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Pr="00C74895">
        <w:rPr>
          <w:sz w:val="28"/>
          <w:szCs w:val="28"/>
        </w:rPr>
        <w:t xml:space="preserve">принцип актуальности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анализ и </w:t>
      </w:r>
      <w:r>
        <w:rPr>
          <w:sz w:val="28"/>
          <w:szCs w:val="28"/>
        </w:rPr>
        <w:t>актуализация</w:t>
      </w:r>
      <w:r w:rsidRPr="00C74895">
        <w:rPr>
          <w:sz w:val="28"/>
          <w:szCs w:val="28"/>
        </w:rPr>
        <w:t xml:space="preserve"> настоящей программы;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C74895">
        <w:rPr>
          <w:sz w:val="28"/>
          <w:szCs w:val="28"/>
        </w:rPr>
        <w:t xml:space="preserve">принцип периодичности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обеспечение</w:t>
      </w:r>
      <w:r>
        <w:rPr>
          <w:sz w:val="28"/>
          <w:szCs w:val="28"/>
        </w:rPr>
        <w:t xml:space="preserve"> безусловной</w:t>
      </w:r>
      <w:r w:rsidRPr="00C74895">
        <w:rPr>
          <w:sz w:val="28"/>
          <w:szCs w:val="28"/>
        </w:rPr>
        <w:t xml:space="preserve"> регулярности проведения профилактических мероприятий</w:t>
      </w:r>
      <w:r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4. Показатели</w:t>
      </w:r>
      <w:r w:rsidRPr="0089638A">
        <w:rPr>
          <w:sz w:val="28"/>
          <w:szCs w:val="28"/>
        </w:rPr>
        <w:t xml:space="preserve"> оценки результативности</w:t>
      </w: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89638A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</w:t>
      </w:r>
      <w:r w:rsidRPr="0089638A">
        <w:rPr>
          <w:sz w:val="28"/>
          <w:szCs w:val="28"/>
        </w:rPr>
        <w:t>профилактических мероприятий</w:t>
      </w:r>
    </w:p>
    <w:p w:rsidR="002F49B2" w:rsidRPr="0089638A" w:rsidRDefault="002F49B2" w:rsidP="002F49B2">
      <w:pPr>
        <w:jc w:val="center"/>
        <w:rPr>
          <w:sz w:val="28"/>
          <w:szCs w:val="28"/>
        </w:rPr>
      </w:pPr>
    </w:p>
    <w:p w:rsidR="002F49B2" w:rsidRPr="0089638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89638A">
        <w:rPr>
          <w:sz w:val="28"/>
          <w:szCs w:val="28"/>
        </w:rPr>
        <w:t xml:space="preserve">Основным </w:t>
      </w:r>
      <w:r>
        <w:rPr>
          <w:sz w:val="28"/>
          <w:szCs w:val="28"/>
        </w:rPr>
        <w:t>критерием</w:t>
      </w:r>
      <w:r w:rsidRPr="0089638A">
        <w:rPr>
          <w:sz w:val="28"/>
          <w:szCs w:val="28"/>
        </w:rPr>
        <w:t xml:space="preserve"> оценки результативности</w:t>
      </w:r>
      <w:r>
        <w:rPr>
          <w:sz w:val="28"/>
          <w:szCs w:val="28"/>
        </w:rPr>
        <w:t xml:space="preserve"> и </w:t>
      </w:r>
      <w:r w:rsidRPr="0089638A">
        <w:rPr>
          <w:sz w:val="28"/>
          <w:szCs w:val="28"/>
        </w:rPr>
        <w:t>эффективности профилактических мероприятий является удов</w:t>
      </w:r>
      <w:r>
        <w:rPr>
          <w:sz w:val="28"/>
          <w:szCs w:val="28"/>
        </w:rPr>
        <w:t>летворенность контролируемых лиц</w:t>
      </w:r>
      <w:r w:rsidRPr="0089638A">
        <w:rPr>
          <w:sz w:val="28"/>
          <w:szCs w:val="28"/>
        </w:rPr>
        <w:t xml:space="preserve"> качеством</w:t>
      </w:r>
      <w:r>
        <w:rPr>
          <w:sz w:val="28"/>
          <w:szCs w:val="28"/>
        </w:rPr>
        <w:t xml:space="preserve"> проведенных</w:t>
      </w:r>
      <w:r w:rsidRPr="0089638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, в числе которых</w:t>
      </w:r>
      <w:r w:rsidRPr="0089638A">
        <w:rPr>
          <w:sz w:val="28"/>
          <w:szCs w:val="28"/>
        </w:rPr>
        <w:t>:</w:t>
      </w:r>
    </w:p>
    <w:p w:rsidR="002F49B2" w:rsidRPr="0089638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</w:t>
      </w:r>
      <w:r w:rsidRPr="00864CD4">
        <w:rPr>
          <w:sz w:val="28"/>
          <w:szCs w:val="28"/>
        </w:rPr>
        <w:t xml:space="preserve">) </w:t>
      </w:r>
      <w:r w:rsidRPr="0089638A">
        <w:rPr>
          <w:sz w:val="28"/>
          <w:szCs w:val="28"/>
        </w:rPr>
        <w:t>информированность</w:t>
      </w:r>
      <w:r>
        <w:rPr>
          <w:sz w:val="28"/>
          <w:szCs w:val="28"/>
        </w:rPr>
        <w:t xml:space="preserve"> контролируемых лиц об их</w:t>
      </w:r>
      <w:r w:rsidRPr="0089638A">
        <w:rPr>
          <w:sz w:val="28"/>
          <w:szCs w:val="28"/>
        </w:rPr>
        <w:t xml:space="preserve"> правах</w:t>
      </w:r>
      <w:r>
        <w:rPr>
          <w:sz w:val="28"/>
          <w:szCs w:val="28"/>
        </w:rPr>
        <w:t xml:space="preserve">                                         и обязанностях, о требованиях земельного законодательства, </w:t>
      </w:r>
      <w:r w:rsidRPr="0089638A">
        <w:rPr>
          <w:sz w:val="28"/>
          <w:szCs w:val="28"/>
        </w:rPr>
        <w:t xml:space="preserve">готовящихся </w:t>
      </w:r>
      <w:r>
        <w:rPr>
          <w:sz w:val="28"/>
          <w:szCs w:val="28"/>
        </w:rPr>
        <w:t xml:space="preserve">                     и вступающих в силу </w:t>
      </w:r>
      <w:r w:rsidRPr="0089638A">
        <w:rPr>
          <w:sz w:val="28"/>
          <w:szCs w:val="28"/>
        </w:rPr>
        <w:t>изменениях</w:t>
      </w:r>
      <w:r>
        <w:rPr>
          <w:sz w:val="28"/>
          <w:szCs w:val="28"/>
        </w:rPr>
        <w:t xml:space="preserve"> законодательства Российской Федерации в рассматриваемой сфере</w:t>
      </w:r>
      <w:r w:rsidRPr="0089638A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</w:t>
      </w:r>
      <w:r w:rsidRPr="0089638A">
        <w:rPr>
          <w:sz w:val="28"/>
          <w:szCs w:val="28"/>
        </w:rPr>
        <w:t xml:space="preserve"> о порядке</w:t>
      </w:r>
      <w:r>
        <w:rPr>
          <w:sz w:val="28"/>
          <w:szCs w:val="28"/>
        </w:rPr>
        <w:t xml:space="preserve"> и сроках</w:t>
      </w:r>
      <w:r w:rsidRPr="0089638A">
        <w:rPr>
          <w:sz w:val="28"/>
          <w:szCs w:val="28"/>
        </w:rPr>
        <w:t xml:space="preserve"> проведения проверок</w:t>
      </w:r>
      <w:r>
        <w:rPr>
          <w:sz w:val="28"/>
          <w:szCs w:val="28"/>
        </w:rPr>
        <w:t xml:space="preserve"> по соблюдению земельного законодательства</w:t>
      </w:r>
      <w:r w:rsidRPr="0089638A">
        <w:rPr>
          <w:sz w:val="28"/>
          <w:szCs w:val="28"/>
        </w:rPr>
        <w:t>;</w:t>
      </w:r>
    </w:p>
    <w:p w:rsidR="002F49B2" w:rsidRPr="0089638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864CD4">
        <w:rPr>
          <w:sz w:val="28"/>
          <w:szCs w:val="28"/>
        </w:rPr>
        <w:t xml:space="preserve">) </w:t>
      </w:r>
      <w:r w:rsidRPr="0089638A">
        <w:rPr>
          <w:sz w:val="28"/>
          <w:szCs w:val="28"/>
        </w:rPr>
        <w:t>понятность</w:t>
      </w:r>
      <w:r>
        <w:rPr>
          <w:sz w:val="28"/>
          <w:szCs w:val="28"/>
        </w:rPr>
        <w:t>, открытость (доступность) информации о требованиях земельного законодательства, обеспечение их единообразного</w:t>
      </w:r>
      <w:r w:rsidRPr="0089638A">
        <w:rPr>
          <w:sz w:val="28"/>
          <w:szCs w:val="28"/>
        </w:rPr>
        <w:t xml:space="preserve"> толкован</w:t>
      </w:r>
      <w:r>
        <w:rPr>
          <w:sz w:val="28"/>
          <w:szCs w:val="28"/>
        </w:rPr>
        <w:t>ия контролируемыми лицами, Администрацией и территориальными органами федеральных органов государственного земельного контроля (надзора)</w:t>
      </w:r>
      <w:r w:rsidRPr="0089638A">
        <w:rPr>
          <w:sz w:val="28"/>
          <w:szCs w:val="28"/>
        </w:rPr>
        <w:t>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Pr="00864CD4">
        <w:rPr>
          <w:sz w:val="28"/>
          <w:szCs w:val="28"/>
        </w:rPr>
        <w:t xml:space="preserve">) </w:t>
      </w:r>
      <w:r w:rsidRPr="0089638A">
        <w:rPr>
          <w:sz w:val="28"/>
          <w:szCs w:val="28"/>
        </w:rPr>
        <w:t xml:space="preserve">вовлечение </w:t>
      </w:r>
      <w:r>
        <w:rPr>
          <w:sz w:val="28"/>
          <w:szCs w:val="28"/>
        </w:rPr>
        <w:t xml:space="preserve">контролируемых лиц при проведении </w:t>
      </w:r>
      <w:r w:rsidRPr="0089638A">
        <w:rPr>
          <w:sz w:val="28"/>
          <w:szCs w:val="28"/>
        </w:rPr>
        <w:t>профилактических мероприятий в</w:t>
      </w:r>
      <w:r>
        <w:rPr>
          <w:sz w:val="28"/>
          <w:szCs w:val="28"/>
        </w:rPr>
        <w:t xml:space="preserve"> </w:t>
      </w:r>
      <w:r w:rsidRPr="0089638A">
        <w:rPr>
          <w:sz w:val="28"/>
          <w:szCs w:val="28"/>
        </w:rPr>
        <w:t>регулярное</w:t>
      </w:r>
      <w:r>
        <w:rPr>
          <w:sz w:val="28"/>
          <w:szCs w:val="28"/>
        </w:rPr>
        <w:t xml:space="preserve"> активное</w:t>
      </w:r>
      <w:r w:rsidRPr="0089638A">
        <w:rPr>
          <w:sz w:val="28"/>
          <w:szCs w:val="28"/>
        </w:rPr>
        <w:t xml:space="preserve"> взаимодействие</w:t>
      </w:r>
      <w:r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  <w:sectPr w:rsidR="002F49B2" w:rsidSect="00140420">
          <w:pgSz w:w="11906" w:h="16838"/>
          <w:pgMar w:top="1134" w:right="424" w:bottom="1134" w:left="1701" w:header="709" w:footer="709" w:gutter="0"/>
          <w:cols w:space="708"/>
          <w:docGrid w:linePitch="360"/>
        </w:sect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7D380E">
        <w:rPr>
          <w:sz w:val="28"/>
          <w:szCs w:val="28"/>
        </w:rPr>
        <w:t>. План-график проведения профилактических мероприятий</w:t>
      </w:r>
    </w:p>
    <w:p w:rsidR="002F49B2" w:rsidRDefault="002F49B2" w:rsidP="002F49B2">
      <w:pPr>
        <w:jc w:val="center"/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</w:p>
    <w:tbl>
      <w:tblPr>
        <w:tblStyle w:val="ac"/>
        <w:tblW w:w="14425" w:type="dxa"/>
        <w:tblInd w:w="-601" w:type="dxa"/>
        <w:tblLayout w:type="fixed"/>
        <w:tblLook w:val="04A0"/>
      </w:tblPr>
      <w:tblGrid>
        <w:gridCol w:w="425"/>
        <w:gridCol w:w="1560"/>
        <w:gridCol w:w="992"/>
        <w:gridCol w:w="1809"/>
        <w:gridCol w:w="9639"/>
      </w:tblGrid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№ пп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Срок исполнения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Ожидаемые результаты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Подготовка доклада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об осуществлении муниципального земельного контроля                    на территории </w:t>
            </w:r>
            <w:r>
              <w:rPr>
                <w:sz w:val="18"/>
                <w:szCs w:val="18"/>
              </w:rPr>
              <w:t>Саратанског</w:t>
            </w:r>
            <w:r w:rsidR="00337E54">
              <w:rPr>
                <w:sz w:val="18"/>
                <w:szCs w:val="18"/>
              </w:rPr>
              <w:t xml:space="preserve">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2024 году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до 1 марта 2024 года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2F49B2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Специалист по землеу</w:t>
            </w:r>
            <w:r>
              <w:rPr>
                <w:sz w:val="18"/>
                <w:szCs w:val="18"/>
              </w:rPr>
              <w:t xml:space="preserve">стройству Саратанского </w:t>
            </w:r>
            <w:r w:rsidRPr="002F49B2">
              <w:rPr>
                <w:sz w:val="18"/>
                <w:szCs w:val="18"/>
              </w:rPr>
              <w:t xml:space="preserve">сельского поселения 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анализ, обобщение правоприменительной практики, оценка эффективности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 результативности муниципального земельного контроля на территории </w:t>
            </w:r>
            <w:r w:rsidR="00337E54">
              <w:rPr>
                <w:sz w:val="18"/>
                <w:szCs w:val="18"/>
              </w:rPr>
              <w:t>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2.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Размещение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официальном интернет-сайте Администрации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Саратанского </w:t>
            </w:r>
            <w:r w:rsidRPr="002F49B2">
              <w:rPr>
                <w:sz w:val="18"/>
                <w:szCs w:val="18"/>
              </w:rPr>
              <w:t>сельского поселения программы профилактики нарушений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2024 год при осуществлении муниципального земельного контроля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не позднее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20 декабря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2024 года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 контролируемых лиц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повышение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их правосознания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3.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Размещение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официальном интернет-сайте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Администрации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 плана проведения плановых проверок </w:t>
            </w:r>
            <w:r w:rsidRPr="002F49B2">
              <w:rPr>
                <w:sz w:val="18"/>
                <w:szCs w:val="18"/>
              </w:rPr>
              <w:lastRenderedPageBreak/>
              <w:t xml:space="preserve">юридических лиц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индивидуальных предпринимателей на 2023 год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(при наличии оснований)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до 20 декабря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2024 года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 контролируемых лиц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планируемых проверках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по соблюдению земельного законодательства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Поддержание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актуальной редакции размещенных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официальном интернет-сайте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Администрации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Саратанского </w:t>
            </w:r>
            <w:r w:rsidRPr="002F49B2">
              <w:rPr>
                <w:sz w:val="18"/>
                <w:szCs w:val="18"/>
              </w:rPr>
              <w:t xml:space="preserve">сельского поселения перечня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наименований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нормативных правовых актов и (или) их отдельных частей (положений),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их реквизитов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текстов, оценка соблюдения которых является предметом муниципального земельного контроля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 мере издания новых нормативных правовых актов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и(или) внесения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них изменений (дополнений)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</w:t>
            </w:r>
            <w:r>
              <w:rPr>
                <w:sz w:val="18"/>
                <w:szCs w:val="18"/>
              </w:rPr>
              <w:t>ст по землеустройству 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 контролируемых лиц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5.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Подготовка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распространениеруководств, в том числе                       с комментариями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содержании новых нормативных правовых актов, сроках и порядке </w:t>
            </w:r>
            <w:r w:rsidRPr="002F49B2">
              <w:rPr>
                <w:sz w:val="18"/>
                <w:szCs w:val="18"/>
              </w:rPr>
              <w:lastRenderedPageBreak/>
              <w:t xml:space="preserve">вступления их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в действие, а также рекомендации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проведении необходимых организационных, технических мероприятий, направленных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на их внедрение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(включая размещение информации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новостном блоке официального интернет-сайта Администрации</w:t>
            </w:r>
          </w:p>
          <w:p w:rsidR="002F49B2" w:rsidRPr="002F49B2" w:rsidRDefault="00337E54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Саратанского </w:t>
            </w:r>
            <w:r w:rsidR="002F49B2" w:rsidRPr="002F49B2">
              <w:rPr>
                <w:sz w:val="18"/>
                <w:szCs w:val="18"/>
              </w:rPr>
              <w:t xml:space="preserve"> сельского поселения)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течение года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(по мере </w:t>
            </w:r>
            <w:r w:rsidRPr="002F49B2">
              <w:rPr>
                <w:sz w:val="18"/>
                <w:szCs w:val="18"/>
              </w:rPr>
              <w:lastRenderedPageBreak/>
              <w:t>необходимости)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 w:rsidR="00337E54"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формирование у контролируемых лиц</w:t>
            </w:r>
            <w:r w:rsidR="00337E54">
              <w:rPr>
                <w:sz w:val="18"/>
                <w:szCs w:val="18"/>
              </w:rPr>
              <w:t xml:space="preserve"> </w:t>
            </w:r>
            <w:r w:rsidRPr="002F49B2">
              <w:rPr>
                <w:sz w:val="18"/>
                <w:szCs w:val="18"/>
              </w:rPr>
              <w:t xml:space="preserve">единого понимания требований земельного законодательства, предоставление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им возможности качественно подготовиться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к контрольному мероприятию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исключить</w:t>
            </w:r>
            <w:r w:rsidR="00337E54">
              <w:rPr>
                <w:sz w:val="18"/>
                <w:szCs w:val="18"/>
              </w:rPr>
              <w:t xml:space="preserve"> </w:t>
            </w:r>
            <w:r w:rsidRPr="002F49B2">
              <w:rPr>
                <w:sz w:val="18"/>
                <w:szCs w:val="18"/>
              </w:rPr>
              <w:t>возможное</w:t>
            </w:r>
            <w:r w:rsidR="00337E54">
              <w:rPr>
                <w:sz w:val="18"/>
                <w:szCs w:val="18"/>
              </w:rPr>
              <w:t xml:space="preserve"> </w:t>
            </w:r>
            <w:r w:rsidRPr="002F49B2">
              <w:rPr>
                <w:sz w:val="18"/>
                <w:szCs w:val="18"/>
              </w:rPr>
              <w:t xml:space="preserve">возникновение конфликтов (спорных вопросов) 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lastRenderedPageBreak/>
              <w:t>6.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Устное консультирование контролируемых лиц и (или)                                 их представителей на личном приеме, а также                           по телефону                   по вопросам соблюдения требований земельного законодательства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постоянно, согласно установленного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графика (режима) работы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 w:rsidR="00337E54"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разъяснения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поставленные вопросы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7.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Информирование- консультирование в ходе рабочих встреч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при поступлении соответствующих обращений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</w:t>
            </w:r>
            <w:r w:rsidR="00337E54">
              <w:rPr>
                <w:sz w:val="18"/>
                <w:szCs w:val="18"/>
              </w:rPr>
              <w:t>ст по землеустройству 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разъяснения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поставленные вопросы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8. 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Объявление предостережени</w:t>
            </w:r>
            <w:r w:rsidRPr="002F49B2">
              <w:rPr>
                <w:sz w:val="18"/>
                <w:szCs w:val="18"/>
              </w:rPr>
              <w:lastRenderedPageBreak/>
              <w:t xml:space="preserve">й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недопустимости нарушения требований земельного законодательства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в соответствии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с частями 5 - 7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ст. 8.2 закона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№ 294-ФЗ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«О защите прав юридических лиц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индивидуальных предпринимателей при осуществлении государственного контроля (надзора) и муниципального контроля» ист. 49 закона                                    № 248-ФЗ «О государственном контроле (надзоре) и муниципальном контроле                         в Российской Федерации»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в течение года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(при наличии оснований)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 w:rsidR="00337E54">
              <w:rPr>
                <w:sz w:val="18"/>
                <w:szCs w:val="18"/>
              </w:rPr>
              <w:t xml:space="preserve">т по землеустройств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принятие контролируемыми лицами мер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по недопущению нарушений требований земельного законодательства и уведомление в установленном порядке органа, объявившего предостережение</w:t>
            </w:r>
          </w:p>
        </w:tc>
      </w:tr>
    </w:tbl>
    <w:p w:rsidR="002F49B2" w:rsidRPr="002F49B2" w:rsidRDefault="002F49B2" w:rsidP="002F49B2">
      <w:pPr>
        <w:rPr>
          <w:sz w:val="18"/>
          <w:szCs w:val="18"/>
        </w:rPr>
      </w:pPr>
    </w:p>
    <w:p w:rsidR="002F49B2" w:rsidRPr="002F49B2" w:rsidRDefault="002F49B2" w:rsidP="002F49B2">
      <w:pPr>
        <w:spacing w:line="276" w:lineRule="auto"/>
        <w:rPr>
          <w:sz w:val="18"/>
          <w:szCs w:val="18"/>
        </w:rPr>
      </w:pPr>
    </w:p>
    <w:p w:rsidR="00A311BD" w:rsidRPr="002F49B2" w:rsidRDefault="00A311BD" w:rsidP="005B2C86">
      <w:pPr>
        <w:jc w:val="center"/>
        <w:rPr>
          <w:b/>
          <w:bCs/>
          <w:sz w:val="18"/>
          <w:szCs w:val="18"/>
        </w:rPr>
      </w:pPr>
    </w:p>
    <w:p w:rsidR="001B27F1" w:rsidRPr="002F49B2" w:rsidRDefault="001B27F1" w:rsidP="00FF63BB">
      <w:pPr>
        <w:pStyle w:val="a7"/>
        <w:shd w:val="clear" w:color="auto" w:fill="FFFFFF"/>
        <w:tabs>
          <w:tab w:val="left" w:pos="851"/>
        </w:tabs>
        <w:spacing w:line="360" w:lineRule="auto"/>
        <w:ind w:left="0"/>
        <w:jc w:val="both"/>
        <w:rPr>
          <w:sz w:val="18"/>
          <w:szCs w:val="18"/>
        </w:rPr>
      </w:pPr>
    </w:p>
    <w:p w:rsidR="001B27F1" w:rsidRPr="002F49B2" w:rsidRDefault="001B27F1" w:rsidP="00FF63BB">
      <w:pPr>
        <w:pStyle w:val="a7"/>
        <w:shd w:val="clear" w:color="auto" w:fill="FFFFFF"/>
        <w:tabs>
          <w:tab w:val="left" w:pos="851"/>
        </w:tabs>
        <w:spacing w:line="360" w:lineRule="auto"/>
        <w:ind w:left="0"/>
        <w:jc w:val="both"/>
        <w:rPr>
          <w:sz w:val="18"/>
          <w:szCs w:val="18"/>
        </w:rPr>
      </w:pPr>
    </w:p>
    <w:sectPr w:rsidR="001B27F1" w:rsidRPr="002F49B2" w:rsidSect="002F49B2">
      <w:headerReference w:type="even" r:id="rId11"/>
      <w:headerReference w:type="default" r:id="rId12"/>
      <w:pgSz w:w="16838" w:h="11906" w:orient="landscape"/>
      <w:pgMar w:top="851" w:right="425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1AB" w:rsidRDefault="007121AB" w:rsidP="00F82EF5">
      <w:r>
        <w:separator/>
      </w:r>
    </w:p>
  </w:endnote>
  <w:endnote w:type="continuationSeparator" w:id="1">
    <w:p w:rsidR="007121AB" w:rsidRDefault="007121AB" w:rsidP="00F82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1AB" w:rsidRDefault="007121AB" w:rsidP="00F82EF5">
      <w:r>
        <w:separator/>
      </w:r>
    </w:p>
  </w:footnote>
  <w:footnote w:type="continuationSeparator" w:id="1">
    <w:p w:rsidR="007121AB" w:rsidRDefault="007121AB" w:rsidP="00F82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91" w:rsidRDefault="002E7E9F" w:rsidP="007254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2C86"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725491" w:rsidRDefault="007121A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91" w:rsidRDefault="007121AB" w:rsidP="00725491">
    <w:pPr>
      <w:pStyle w:val="a4"/>
      <w:framePr w:wrap="none" w:vAnchor="text" w:hAnchor="margin" w:xAlign="center" w:y="1"/>
      <w:rPr>
        <w:rStyle w:val="a6"/>
      </w:rPr>
    </w:pPr>
  </w:p>
  <w:p w:rsidR="00725491" w:rsidRDefault="007121A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55A19"/>
    <w:multiLevelType w:val="hybridMultilevel"/>
    <w:tmpl w:val="66309FD8"/>
    <w:lvl w:ilvl="0" w:tplc="FFD060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2C86"/>
    <w:rsid w:val="00025597"/>
    <w:rsid w:val="000449A5"/>
    <w:rsid w:val="000B4383"/>
    <w:rsid w:val="0013006D"/>
    <w:rsid w:val="0013229D"/>
    <w:rsid w:val="00140420"/>
    <w:rsid w:val="001479CE"/>
    <w:rsid w:val="001556EA"/>
    <w:rsid w:val="001A7FA4"/>
    <w:rsid w:val="001B27F1"/>
    <w:rsid w:val="00230287"/>
    <w:rsid w:val="002560B7"/>
    <w:rsid w:val="002E7E9F"/>
    <w:rsid w:val="002F49B2"/>
    <w:rsid w:val="00337E54"/>
    <w:rsid w:val="003A139E"/>
    <w:rsid w:val="003B0594"/>
    <w:rsid w:val="003C11E1"/>
    <w:rsid w:val="003C5F41"/>
    <w:rsid w:val="003E18E0"/>
    <w:rsid w:val="00411D1B"/>
    <w:rsid w:val="00426BE7"/>
    <w:rsid w:val="004656A2"/>
    <w:rsid w:val="004B539C"/>
    <w:rsid w:val="005705CD"/>
    <w:rsid w:val="00575820"/>
    <w:rsid w:val="005B2C86"/>
    <w:rsid w:val="006522E9"/>
    <w:rsid w:val="00660C8D"/>
    <w:rsid w:val="0067450C"/>
    <w:rsid w:val="006A629C"/>
    <w:rsid w:val="006D2160"/>
    <w:rsid w:val="006E5BD9"/>
    <w:rsid w:val="007121AB"/>
    <w:rsid w:val="00724924"/>
    <w:rsid w:val="00731C68"/>
    <w:rsid w:val="00777C70"/>
    <w:rsid w:val="00783CBA"/>
    <w:rsid w:val="00824BCD"/>
    <w:rsid w:val="008C5D4D"/>
    <w:rsid w:val="008F6CCE"/>
    <w:rsid w:val="009004E2"/>
    <w:rsid w:val="00934E8B"/>
    <w:rsid w:val="009F31D8"/>
    <w:rsid w:val="009F494D"/>
    <w:rsid w:val="00A10CF8"/>
    <w:rsid w:val="00A311BD"/>
    <w:rsid w:val="00A41AA4"/>
    <w:rsid w:val="00A52031"/>
    <w:rsid w:val="00A96BB1"/>
    <w:rsid w:val="00AB4BBC"/>
    <w:rsid w:val="00AC0412"/>
    <w:rsid w:val="00AE02B0"/>
    <w:rsid w:val="00B462A5"/>
    <w:rsid w:val="00B8667D"/>
    <w:rsid w:val="00BA030F"/>
    <w:rsid w:val="00BE3428"/>
    <w:rsid w:val="00C1565D"/>
    <w:rsid w:val="00C3184B"/>
    <w:rsid w:val="00C34CC7"/>
    <w:rsid w:val="00C66DB3"/>
    <w:rsid w:val="00C733E9"/>
    <w:rsid w:val="00C7597E"/>
    <w:rsid w:val="00C822C3"/>
    <w:rsid w:val="00C91D73"/>
    <w:rsid w:val="00CC4868"/>
    <w:rsid w:val="00D120A8"/>
    <w:rsid w:val="00D632E5"/>
    <w:rsid w:val="00D92582"/>
    <w:rsid w:val="00DB41C7"/>
    <w:rsid w:val="00DE7CE7"/>
    <w:rsid w:val="00DF1587"/>
    <w:rsid w:val="00E16A1E"/>
    <w:rsid w:val="00E84CED"/>
    <w:rsid w:val="00F0023A"/>
    <w:rsid w:val="00F16610"/>
    <w:rsid w:val="00F16AC4"/>
    <w:rsid w:val="00F469D6"/>
    <w:rsid w:val="00F802E7"/>
    <w:rsid w:val="00F82EF5"/>
    <w:rsid w:val="00FF6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C86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B2C86"/>
    <w:rPr>
      <w:rFonts w:ascii="Calibri Light" w:eastAsia="Times New Roman" w:hAnsi="Calibri Light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rsid w:val="005B2C86"/>
    <w:rPr>
      <w:color w:val="0000FF"/>
      <w:u w:val="single"/>
    </w:rPr>
  </w:style>
  <w:style w:type="paragraph" w:customStyle="1" w:styleId="ConsPlusTitle">
    <w:name w:val="ConsPlusTitle"/>
    <w:rsid w:val="005B2C8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B2C8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5B2C8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B2C86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B2C8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5B2C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2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5B2C86"/>
  </w:style>
  <w:style w:type="paragraph" w:styleId="a7">
    <w:name w:val="List Paragraph"/>
    <w:basedOn w:val="a"/>
    <w:uiPriority w:val="34"/>
    <w:qFormat/>
    <w:rsid w:val="005B2C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2C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C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11BD"/>
    <w:pPr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A31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c">
    <w:name w:val="Table Grid"/>
    <w:basedOn w:val="a1"/>
    <w:rsid w:val="002F4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1E5B4F7AC3B678EAE24390374BAB8C46CD9ABC1E04D475697EAAE4604KDn7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2102</Words>
  <Characters>11984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Саратан</cp:lastModifiedBy>
  <cp:revision>19</cp:revision>
  <cp:lastPrinted>2024-02-17T06:01:00Z</cp:lastPrinted>
  <dcterms:created xsi:type="dcterms:W3CDTF">2021-12-23T02:34:00Z</dcterms:created>
  <dcterms:modified xsi:type="dcterms:W3CDTF">2024-02-17T06:01:00Z</dcterms:modified>
</cp:coreProperties>
</file>