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F723" w14:textId="77777777" w:rsidR="00D27478" w:rsidRDefault="00D27478" w:rsidP="00D2747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Доклад  </w:t>
      </w:r>
    </w:p>
    <w:p w14:paraId="71A6B97A" w14:textId="7DFFFF22" w:rsidR="00D27478" w:rsidRDefault="00D27478" w:rsidP="00D2747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 обобщению правоприменительной  практики осуществления  муниципального контроля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 сфере благоустройства </w:t>
      </w: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на территори</w:t>
      </w:r>
      <w:r w:rsidR="00E07A4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и Саратанского сельского поселения Улаганского района РА </w:t>
      </w: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</w:t>
      </w: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</w:t>
      </w:r>
    </w:p>
    <w:p w14:paraId="24266D44" w14:textId="77777777" w:rsidR="00D27478" w:rsidRDefault="00D27478" w:rsidP="00D2747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356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(ПРОЕКТ)</w:t>
      </w:r>
    </w:p>
    <w:p w14:paraId="713A8B90" w14:textId="77777777" w:rsidR="00D27478" w:rsidRPr="00B35646" w:rsidRDefault="00D27478" w:rsidP="00D2747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tbl>
      <w:tblPr>
        <w:tblW w:w="5000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27478" w:rsidRPr="00B35646" w14:paraId="586B7366" w14:textId="77777777" w:rsidTr="000420B3">
        <w:trPr>
          <w:tblCellSpacing w:w="0" w:type="dxa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14:paraId="6E09068D" w14:textId="1CD20152" w:rsidR="00D27478" w:rsidRPr="00B35646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Обобщение практики  осуществления муниципального  контроля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сфере благоустройства 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 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  подготовлено в соответствии со ст.8.2 Федерального закона № 294–ФЗ от 26.12.2008 «О защите прав юридических лиц и индивидуальных предпринимателей при осуществлении государственного контроля (надзора) и муниципального контроля», с Федеральными законами от 06.10.2003 № 131-ФЗ «Об общих принципах организации местного самоуправления в Российской Федерации», от 31.07.2020 N 248-ФЗ (ред. от 06.12.2021) "О государственном контроле (надзоре) и муниципальном контроле в Российской Федерации",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> Решением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Саратанского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Совета депутатов 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>Улаганского района Республики Алтай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>т 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7.1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.2021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17 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«Об утверждении Положения о муниципальном контроле в сфере благоустройства на территории муниципального образования </w:t>
            </w:r>
            <w:r w:rsidR="000420B3">
              <w:rPr>
                <w:rFonts w:ascii="Times New Roman" w:eastAsia="Calibri" w:hAnsi="Times New Roman" w:cs="Times New Roman"/>
                <w:sz w:val="28"/>
                <w:szCs w:val="28"/>
              </w:rPr>
              <w:t>Саратанского сельского поселения</w:t>
            </w:r>
            <w:r w:rsidRPr="00B3564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14:paraId="6B4D3725" w14:textId="77777777" w:rsidR="00D27478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практики осуществления муниципального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сфере благоустройства</w:t>
            </w: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</w:t>
            </w: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</w:t>
            </w: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лиц, индивидуальны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</w:t>
            </w: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граждан</w:t>
            </w: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целях недопущения совершения правонарушений.</w:t>
            </w:r>
            <w:r w:rsidRPr="00B35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0F439C8" w14:textId="77777777" w:rsidR="000420B3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Органом местного самоуправления, уполномоченным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муниципального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является Администрация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 сельского поселения.</w:t>
            </w:r>
          </w:p>
          <w:p w14:paraId="0C498440" w14:textId="24D52B8B" w:rsidR="00D27478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B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cr/>
            </w:r>
            <w:r>
              <w:t xml:space="preserve">          </w:t>
            </w:r>
            <w:r w:rsidRPr="008D3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контроль в соответствии с ч.2 ст.61 Федерального закона  № 248-ФЗ   проводиться  без проведения плановых мероприятий. В соответствии  с ч.3 ст. 66 Федерального закона  № 248-ФЗ   внеплановые контрольные мероприятия проводятся по согласованию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прокуратурой</w:t>
            </w:r>
            <w:r w:rsidRPr="008D3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Внеплановые контрольные мероприятия  в виде документарных и выездных 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ерок в 2023 году не проводились.</w:t>
            </w:r>
            <w:r w:rsidRPr="00950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Консультирование осуществляется в устной и письменной форме должностными лицами Администрации сельсовета</w:t>
            </w:r>
            <w:r w:rsidRPr="00390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В 2023 году устных и письменных обращений  по вопросам муниципального контроля в сфере благоустройства не поступало.</w:t>
            </w:r>
          </w:p>
          <w:p w14:paraId="7B633DD3" w14:textId="5BDFA266" w:rsidR="00D27478" w:rsidRDefault="00D27478" w:rsidP="006F3B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рамках профилактических мероприятий муниципального 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г, проведено</w:t>
            </w:r>
            <w:r w:rsidR="00042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  <w:r w:rsidRPr="00BE05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 выездных обследований </w:t>
            </w:r>
            <w:r w:rsidRPr="00BE05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соблюдения обязательных требований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законодательства.                                                          </w:t>
            </w:r>
          </w:p>
          <w:p w14:paraId="2947B8CC" w14:textId="48C1A244" w:rsidR="00D27478" w:rsidRPr="00BE0545" w:rsidRDefault="00D27478" w:rsidP="006F3B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целях предупреждения нарушений юридическими лицами и индивидуальными предпринимателями, гражданами обязательных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требований, установленных законодательством Российской Федерации, законодательством субъекта Российской Федерации, устранения причин, факторов и условий, способствующих нарушениям обязательных требований муниципального 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Администрация </w:t>
            </w:r>
            <w:r w:rsidR="00042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Саратанского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осуществляет мероприятия по профилактике таких нарушений в соответствии с ежегодно утверждаемой  Программой профилактики нарушений обязательных требований муниципального 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BE0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F892860" w14:textId="77777777" w:rsidR="00D27478" w:rsidRPr="00BE0545" w:rsidRDefault="00D27478" w:rsidP="006F3B66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Наиболее актуальные проблемы, по которым проводились профилактические мероприятия в 202</w:t>
            </w: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E0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году:</w:t>
            </w:r>
          </w:p>
          <w:p w14:paraId="0BDEC28B" w14:textId="77777777" w:rsidR="00D27478" w:rsidRDefault="00D27478" w:rsidP="006F3B66">
            <w:pPr>
              <w:spacing w:after="0" w:line="240" w:lineRule="auto"/>
              <w:ind w:lef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- В</w:t>
            </w:r>
            <w:r w:rsidRPr="00BE0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ыполнение работ по зимней уборке (расчистка снега, вывоз собранных снежных масс, обработка наледи противогололёдными составами, удаление наледи, сосулек с крыш, карнизов, козырьков входных групп). </w:t>
            </w:r>
          </w:p>
          <w:p w14:paraId="7BDA15E6" w14:textId="77777777" w:rsidR="00D27478" w:rsidRPr="00BE0545" w:rsidRDefault="00D27478" w:rsidP="006F3B66">
            <w:pPr>
              <w:spacing w:after="0" w:line="240" w:lineRule="auto"/>
              <w:ind w:lef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FC1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профилактических мероприятий муниципального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сфере благоустройства  в 2023 году нарушений не выявлено.</w:t>
            </w:r>
          </w:p>
          <w:p w14:paraId="78871CBA" w14:textId="0D1DF2C2" w:rsidR="00D27478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Учитывая изложенное, уполномоченными лицами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 сельского поселения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согласно положению о муниципальном контроле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 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оценки и управления рисками при осуществлении муниципального контроля не применяется.</w:t>
            </w:r>
          </w:p>
          <w:p w14:paraId="7265F54B" w14:textId="1046AE04" w:rsidR="00D27478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профилактики нарушений обязательных требований,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требований, соблюдение которых проверяется в ходе осуществления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проведена следующая работа: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официальном сайте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района в разделе  вкладка «Муниципальный контроль в сфере благоустройства»</w:t>
            </w:r>
            <w:r w:rsidRPr="00287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3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размещается актуальная информация  по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ому</w:t>
            </w:r>
            <w:r w:rsidRPr="008D3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ю:</w:t>
            </w:r>
            <w:r w:rsidRPr="008D3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C802379" w14:textId="1852B9F9" w:rsidR="00D27478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получения квалифицированной помощи по вопросам осуществления муниципального 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сфере благоустройства 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можно обратиться лично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 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 сельского поселения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адресу:  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 Улаганский район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.Саратан </w:t>
            </w:r>
            <w:r w:rsidRPr="00DC2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Вагаевой А.К.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телефон 838</w:t>
            </w:r>
            <w:r w:rsidR="00226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84624630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ADDC214" w14:textId="77777777" w:rsidR="00D27478" w:rsidRPr="00B35646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27478" w:rsidRPr="00B35646" w14:paraId="2F2AC2B1" w14:textId="77777777" w:rsidTr="000420B3">
        <w:trPr>
          <w:tblCellSpacing w:w="0" w:type="dxa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36ECE4" w14:textId="77777777" w:rsidR="00D27478" w:rsidRPr="00B35646" w:rsidRDefault="00D27478" w:rsidP="006F3B66">
            <w:pPr>
              <w:tabs>
                <w:tab w:val="left" w:pos="9356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67BCE4E" w14:textId="77777777" w:rsidR="00D27478" w:rsidRPr="00B35646" w:rsidRDefault="00D27478" w:rsidP="00D27478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46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</w:p>
    <w:p w14:paraId="675E32B3" w14:textId="77777777" w:rsidR="003D5E8A" w:rsidRDefault="003D5E8A"/>
    <w:sectPr w:rsidR="003D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78"/>
    <w:rsid w:val="000420B3"/>
    <w:rsid w:val="002260B2"/>
    <w:rsid w:val="003D5E8A"/>
    <w:rsid w:val="0046102A"/>
    <w:rsid w:val="00B80E63"/>
    <w:rsid w:val="00BC4F4D"/>
    <w:rsid w:val="00BC7955"/>
    <w:rsid w:val="00D27478"/>
    <w:rsid w:val="00E0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1C55"/>
  <w15:chartTrackingRefBased/>
  <w15:docId w15:val="{1843E004-41B6-4E22-BEAB-1EDB7B9A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4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4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4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4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4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4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4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4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4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4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4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4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4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4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4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27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47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7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47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74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747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274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74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747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274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2025-11-17T04:01:00Z</dcterms:created>
  <dcterms:modified xsi:type="dcterms:W3CDTF">2025-11-17T06:40:00Z</dcterms:modified>
</cp:coreProperties>
</file>