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CC" w:rsidRPr="006E66CC" w:rsidRDefault="006E66CC" w:rsidP="006E66CC">
      <w:pPr>
        <w:pStyle w:val="a9"/>
        <w:numPr>
          <w:ilvl w:val="0"/>
          <w:numId w:val="10"/>
        </w:num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E66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Причина пожара — неисправный дымоход</w:t>
      </w:r>
    </w:p>
    <w:p w:rsidR="006E66CC" w:rsidRDefault="006E66CC" w:rsidP="006E66CC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099175" cy="3890645"/>
            <wp:effectExtent l="0" t="0" r="0" b="0"/>
            <wp:docPr id="18" name="Рисунок 18" descr="https://sun9-87.userapi.com/s/v1/ig2/3yn0mW8VLT1PJ9xMyG_so5aoH6HUlOXbhZX1CKY-GASn79dm1yv7mZ1rxoyWDPfMqjgaqt1qYU6pZe0hDTTmTMhk.jpg?quality=95&amp;as=32x20,48x31,72x46,108x69,160x102,240x153,360x229,480x306,540x344,640x408&amp;from=bu&amp;cs=640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87.userapi.com/s/v1/ig2/3yn0mW8VLT1PJ9xMyG_so5aoH6HUlOXbhZX1CKY-GASn79dm1yv7mZ1rxoyWDPfMqjgaqt1qYU6pZe0hDTTmTMhk.jpg?quality=95&amp;as=32x20,48x31,72x46,108x69,160x102,240x153,360x229,480x306,540x344,640x408&amp;from=bu&amp;cs=640x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6CC" w:rsidRPr="006E66CC" w:rsidRDefault="006E66CC" w:rsidP="006E66CC">
      <w:pPr>
        <w:rPr>
          <w:rFonts w:ascii="Times New Roman" w:hAnsi="Times New Roman" w:cs="Times New Roman"/>
          <w:b/>
          <w:sz w:val="24"/>
          <w:szCs w:val="24"/>
        </w:rPr>
      </w:pP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 первые три недели нового года в нашем регионе зарегистрировано уже 9 пожаров из-за несоблюдения правил пожарной безопасности при использовании печей.</w:t>
      </w:r>
    </w:p>
    <w:p w:rsidR="006E66CC" w:rsidRPr="006E66CC" w:rsidRDefault="006E66CC" w:rsidP="006E66CC">
      <w:pPr>
        <w:rPr>
          <w:rFonts w:ascii="Times New Roman" w:hAnsi="Times New Roman" w:cs="Times New Roman"/>
          <w:b/>
          <w:sz w:val="24"/>
          <w:szCs w:val="24"/>
        </w:rPr>
      </w:pP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583A07B" wp14:editId="45B05185">
            <wp:extent cx="155575" cy="155575"/>
            <wp:effectExtent l="0" t="0" r="0" b="0"/>
            <wp:docPr id="16" name="Рисунок 16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️Основной причиной возгораний стало несоблюдение правил устройства дымохода, а именно его противопожарной разделки.</w:t>
      </w:r>
    </w:p>
    <w:p w:rsidR="006E66CC" w:rsidRPr="006E66CC" w:rsidRDefault="006E66CC" w:rsidP="006E66CC">
      <w:pPr>
        <w:rPr>
          <w:rFonts w:ascii="Times New Roman" w:hAnsi="Times New Roman" w:cs="Times New Roman"/>
          <w:b/>
          <w:sz w:val="24"/>
          <w:szCs w:val="24"/>
        </w:rPr>
      </w:pP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МЧС России рекомендует:</w:t>
      </w:r>
    </w:p>
    <w:p w:rsidR="006E66CC" w:rsidRPr="006E66CC" w:rsidRDefault="006E66CC" w:rsidP="006E66CC">
      <w:pPr>
        <w:rPr>
          <w:rFonts w:ascii="Times New Roman" w:hAnsi="Times New Roman" w:cs="Times New Roman"/>
          <w:b/>
          <w:sz w:val="24"/>
          <w:szCs w:val="24"/>
        </w:rPr>
      </w:pP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834360F" wp14:editId="260A8FA7">
            <wp:extent cx="155575" cy="155575"/>
            <wp:effectExtent l="0" t="0" r="0" b="0"/>
            <wp:docPr id="15" name="Рисунок 15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 доверяй кладку печи лицам, не знакомым с правилами пожарной безопасности.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35C7F7" wp14:editId="704547D0">
            <wp:extent cx="155575" cy="155575"/>
            <wp:effectExtent l="0" t="0" r="0" b="0"/>
            <wp:docPr id="14" name="Рисунок 14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Регулярно проводи техническое обслуживание печи у специалиста.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CE0E4C9" wp14:editId="4AB5ADFD">
            <wp:extent cx="155575" cy="155575"/>
            <wp:effectExtent l="0" t="0" r="0" b="0"/>
            <wp:docPr id="13" name="Рисунок 13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Проверяй состояние печи и дымохода перед каждым использованием.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6E09AE0" wp14:editId="61A266A7">
            <wp:extent cx="155575" cy="155575"/>
            <wp:effectExtent l="0" t="0" r="0" b="0"/>
            <wp:docPr id="12" name="Рисунок 12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Используй только сухие дрова и избегай легковоспламеняющихся материалов.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E49085C" wp14:editId="42D27648">
            <wp:extent cx="155575" cy="155575"/>
            <wp:effectExtent l="0" t="0" r="0" b="0"/>
            <wp:docPr id="11" name="Рисунок 1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Поддерживай умеренный огонь, чтобы избежать перегрева.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F107F3A" wp14:editId="56ED8A18">
            <wp:extent cx="155575" cy="155575"/>
            <wp:effectExtent l="0" t="0" r="0" b="0"/>
            <wp:docPr id="10" name="Рисунок 10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Проверяй тягу в дымоходе перед топкой.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1D79322" wp14:editId="76346613">
            <wp:extent cx="155575" cy="155575"/>
            <wp:effectExtent l="0" t="0" r="0" b="0"/>
            <wp:docPr id="9" name="Рисунок 9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 оставляй печь без присмотра.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33CE84D" wp14:editId="62A8C67C">
            <wp:extent cx="155575" cy="155575"/>
            <wp:effectExtent l="0" t="0" r="0" b="0"/>
            <wp:docPr id="8" name="Рисунок 8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Своевременно очищай зольник и не допускай переполнения.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FD36E31" wp14:editId="6D374443">
            <wp:extent cx="155575" cy="155575"/>
            <wp:effectExtent l="0" t="0" r="0" b="0"/>
            <wp:docPr id="6" name="Рисунок 6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Не располагай рядом с печью </w:t>
      </w:r>
      <w:proofErr w:type="spellStart"/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легковоспламеняемые</w:t>
      </w:r>
      <w:proofErr w:type="spellEnd"/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предметы.</w:t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E66C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C429EEB" wp14:editId="22D7A2D2">
            <wp:extent cx="155575" cy="155575"/>
            <wp:effectExtent l="0" t="0" r="0" b="0"/>
            <wp:docPr id="1" name="Рисунок 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Обязательно размести </w:t>
      </w:r>
      <w:proofErr w:type="spellStart"/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предтопочный</w:t>
      </w:r>
      <w:proofErr w:type="spellEnd"/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лист размером не менее 50*70 см.</w:t>
      </w:r>
    </w:p>
    <w:p w:rsidR="006E66CC" w:rsidRPr="006E66CC" w:rsidRDefault="006E66CC" w:rsidP="006E66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E66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Следуя этим простым рекомендациям, ты сможешь избежать пожара и сохранить своё имущество!</w:t>
      </w:r>
    </w:p>
    <w:p w:rsidR="006E66CC" w:rsidRDefault="006E66CC" w:rsidP="00BD7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Территориальный отдел надзорной деятельности</w:t>
      </w: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профилактической работы по Улаганскому и Кош-Агачскому районам</w:t>
      </w:r>
    </w:p>
    <w:p w:rsidR="0085582D" w:rsidRDefault="00BE7F79" w:rsidP="00AF6B7C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УНДиПР</w:t>
      </w:r>
      <w:proofErr w:type="spellEnd"/>
      <w:r>
        <w:rPr>
          <w:color w:val="000000"/>
          <w:sz w:val="28"/>
          <w:szCs w:val="28"/>
        </w:rPr>
        <w:t xml:space="preserve"> ГУ МЧС России по Республике Алтай</w:t>
      </w:r>
    </w:p>
    <w:sectPr w:rsidR="0085582D" w:rsidSect="006B299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Описание: 🔥" style="width:12.25pt;height:12.25pt;visibility:visible;mso-wrap-style:square" o:bullet="t">
        <v:imagedata r:id="rId1" o:title="🔥"/>
      </v:shape>
    </w:pict>
  </w:numPicBullet>
  <w:abstractNum w:abstractNumId="0">
    <w:nsid w:val="15CE448A"/>
    <w:multiLevelType w:val="multilevel"/>
    <w:tmpl w:val="6748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BC5F6A"/>
    <w:multiLevelType w:val="multilevel"/>
    <w:tmpl w:val="5430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4B486B"/>
    <w:multiLevelType w:val="multilevel"/>
    <w:tmpl w:val="0A4A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C2127"/>
    <w:multiLevelType w:val="multilevel"/>
    <w:tmpl w:val="0404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EC5408"/>
    <w:multiLevelType w:val="multilevel"/>
    <w:tmpl w:val="11E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B2A7CB1"/>
    <w:multiLevelType w:val="hybridMultilevel"/>
    <w:tmpl w:val="C324CAAE"/>
    <w:lvl w:ilvl="0" w:tplc="F95030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A0E4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9613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AEA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7EE3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9863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8FD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843A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233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43637194"/>
    <w:multiLevelType w:val="multilevel"/>
    <w:tmpl w:val="2CE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5B7378"/>
    <w:multiLevelType w:val="multilevel"/>
    <w:tmpl w:val="3B2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3821E6"/>
    <w:multiLevelType w:val="hybridMultilevel"/>
    <w:tmpl w:val="369C49C8"/>
    <w:lvl w:ilvl="0" w:tplc="D326FE8A">
      <w:start w:val="1"/>
      <w:numFmt w:val="bullet"/>
      <w:lvlText w:val=""/>
      <w:lvlPicBulletId w:val="0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1" w:tplc="97BC82A2" w:tentative="1">
      <w:start w:val="1"/>
      <w:numFmt w:val="bullet"/>
      <w:lvlText w:val=""/>
      <w:lvlJc w:val="left"/>
      <w:pPr>
        <w:tabs>
          <w:tab w:val="num" w:pos="1930"/>
        </w:tabs>
        <w:ind w:left="1930" w:hanging="360"/>
      </w:pPr>
      <w:rPr>
        <w:rFonts w:ascii="Symbol" w:hAnsi="Symbol" w:hint="default"/>
      </w:rPr>
    </w:lvl>
    <w:lvl w:ilvl="2" w:tplc="E752F176" w:tentative="1">
      <w:start w:val="1"/>
      <w:numFmt w:val="bullet"/>
      <w:lvlText w:val=""/>
      <w:lvlJc w:val="left"/>
      <w:pPr>
        <w:tabs>
          <w:tab w:val="num" w:pos="2650"/>
        </w:tabs>
        <w:ind w:left="2650" w:hanging="360"/>
      </w:pPr>
      <w:rPr>
        <w:rFonts w:ascii="Symbol" w:hAnsi="Symbol" w:hint="default"/>
      </w:rPr>
    </w:lvl>
    <w:lvl w:ilvl="3" w:tplc="EAAEB50C" w:tentative="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</w:rPr>
    </w:lvl>
    <w:lvl w:ilvl="4" w:tplc="1A38491E" w:tentative="1">
      <w:start w:val="1"/>
      <w:numFmt w:val="bullet"/>
      <w:lvlText w:val=""/>
      <w:lvlJc w:val="left"/>
      <w:pPr>
        <w:tabs>
          <w:tab w:val="num" w:pos="4090"/>
        </w:tabs>
        <w:ind w:left="4090" w:hanging="360"/>
      </w:pPr>
      <w:rPr>
        <w:rFonts w:ascii="Symbol" w:hAnsi="Symbol" w:hint="default"/>
      </w:rPr>
    </w:lvl>
    <w:lvl w:ilvl="5" w:tplc="528C3CA0" w:tentative="1">
      <w:start w:val="1"/>
      <w:numFmt w:val="bullet"/>
      <w:lvlText w:val=""/>
      <w:lvlJc w:val="left"/>
      <w:pPr>
        <w:tabs>
          <w:tab w:val="num" w:pos="4810"/>
        </w:tabs>
        <w:ind w:left="4810" w:hanging="360"/>
      </w:pPr>
      <w:rPr>
        <w:rFonts w:ascii="Symbol" w:hAnsi="Symbol" w:hint="default"/>
      </w:rPr>
    </w:lvl>
    <w:lvl w:ilvl="6" w:tplc="4D6C7E9A" w:tentative="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</w:rPr>
    </w:lvl>
    <w:lvl w:ilvl="7" w:tplc="78F60CAC" w:tentative="1">
      <w:start w:val="1"/>
      <w:numFmt w:val="bullet"/>
      <w:lvlText w:val=""/>
      <w:lvlJc w:val="left"/>
      <w:pPr>
        <w:tabs>
          <w:tab w:val="num" w:pos="6250"/>
        </w:tabs>
        <w:ind w:left="6250" w:hanging="360"/>
      </w:pPr>
      <w:rPr>
        <w:rFonts w:ascii="Symbol" w:hAnsi="Symbol" w:hint="default"/>
      </w:rPr>
    </w:lvl>
    <w:lvl w:ilvl="8" w:tplc="81A2A530" w:tentative="1">
      <w:start w:val="1"/>
      <w:numFmt w:val="bullet"/>
      <w:lvlText w:val=""/>
      <w:lvlJc w:val="left"/>
      <w:pPr>
        <w:tabs>
          <w:tab w:val="num" w:pos="6970"/>
        </w:tabs>
        <w:ind w:left="6970" w:hanging="360"/>
      </w:pPr>
      <w:rPr>
        <w:rFonts w:ascii="Symbol" w:hAnsi="Symbol" w:hint="default"/>
      </w:rPr>
    </w:lvl>
  </w:abstractNum>
  <w:abstractNum w:abstractNumId="9">
    <w:nsid w:val="73CC299B"/>
    <w:multiLevelType w:val="multilevel"/>
    <w:tmpl w:val="D54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7543A"/>
    <w:rsid w:val="00113C8F"/>
    <w:rsid w:val="00170F51"/>
    <w:rsid w:val="00297983"/>
    <w:rsid w:val="002E449B"/>
    <w:rsid w:val="003D55B1"/>
    <w:rsid w:val="004D1810"/>
    <w:rsid w:val="00514EF3"/>
    <w:rsid w:val="00552489"/>
    <w:rsid w:val="005B02FA"/>
    <w:rsid w:val="005E2C0C"/>
    <w:rsid w:val="00693977"/>
    <w:rsid w:val="006B2999"/>
    <w:rsid w:val="006E66CC"/>
    <w:rsid w:val="00717497"/>
    <w:rsid w:val="007F3E78"/>
    <w:rsid w:val="007F6784"/>
    <w:rsid w:val="0085582D"/>
    <w:rsid w:val="00865467"/>
    <w:rsid w:val="00885285"/>
    <w:rsid w:val="008E24F2"/>
    <w:rsid w:val="008E72D9"/>
    <w:rsid w:val="00A41C37"/>
    <w:rsid w:val="00A914F1"/>
    <w:rsid w:val="00AA7573"/>
    <w:rsid w:val="00AE6704"/>
    <w:rsid w:val="00AF6B7C"/>
    <w:rsid w:val="00B30654"/>
    <w:rsid w:val="00B43E32"/>
    <w:rsid w:val="00BD7C5F"/>
    <w:rsid w:val="00BE7F79"/>
    <w:rsid w:val="00C76647"/>
    <w:rsid w:val="00D04304"/>
    <w:rsid w:val="00E41BB0"/>
    <w:rsid w:val="00EF0FDD"/>
    <w:rsid w:val="00F81D4A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46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6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61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96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UND_ULAGAN</cp:lastModifiedBy>
  <cp:revision>4</cp:revision>
  <dcterms:created xsi:type="dcterms:W3CDTF">2026-01-22T03:45:00Z</dcterms:created>
  <dcterms:modified xsi:type="dcterms:W3CDTF">2026-01-22T03:47:00Z</dcterms:modified>
</cp:coreProperties>
</file>